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68280" w14:textId="0F244B7B" w:rsidR="001E163C" w:rsidRDefault="001E163C" w:rsidP="00073DD0">
      <w:pPr>
        <w:spacing w:after="0" w:line="280" w:lineRule="exact"/>
        <w:contextualSpacing/>
        <w:jc w:val="center"/>
        <w:rPr>
          <w:rFonts w:ascii="Times New Roman" w:hAnsi="Times New Roman" w:cs="Times New Roman"/>
          <w:b/>
          <w:bCs/>
          <w:sz w:val="28"/>
          <w:szCs w:val="28"/>
        </w:rPr>
      </w:pPr>
      <w:r w:rsidRPr="009C63A5">
        <w:rPr>
          <w:rFonts w:ascii="Times New Roman" w:eastAsia="PMingLiU" w:hAnsi="Times New Roman" w:cs="Times New Roman"/>
          <w:b/>
          <w:bCs/>
          <w:sz w:val="28"/>
          <w:szCs w:val="28"/>
          <w:lang w:eastAsia="zh-TW"/>
        </w:rPr>
        <w:t>Guidelines</w:t>
      </w:r>
      <w:r w:rsidRPr="009C63A5">
        <w:rPr>
          <w:rFonts w:ascii="Times New Roman" w:hAnsi="Times New Roman" w:cs="Times New Roman"/>
          <w:b/>
          <w:bCs/>
          <w:sz w:val="28"/>
          <w:szCs w:val="28"/>
          <w:lang w:eastAsia="ko-KR"/>
        </w:rPr>
        <w:t xml:space="preserve"> </w:t>
      </w:r>
      <w:r w:rsidRPr="009C63A5">
        <w:rPr>
          <w:rFonts w:ascii="Times New Roman" w:eastAsia="PMingLiU" w:hAnsi="Times New Roman" w:cs="Times New Roman"/>
          <w:b/>
          <w:bCs/>
          <w:sz w:val="28"/>
          <w:szCs w:val="28"/>
          <w:lang w:eastAsia="zh-TW"/>
        </w:rPr>
        <w:t>of</w:t>
      </w:r>
      <w:r w:rsidRPr="009C63A5">
        <w:rPr>
          <w:rFonts w:ascii="Times New Roman" w:hAnsi="Times New Roman" w:cs="Times New Roman"/>
          <w:b/>
          <w:bCs/>
          <w:sz w:val="28"/>
          <w:szCs w:val="28"/>
          <w:lang w:eastAsia="ko-KR"/>
        </w:rPr>
        <w:t xml:space="preserve"> </w:t>
      </w:r>
      <w:r w:rsidRPr="009C63A5">
        <w:rPr>
          <w:rFonts w:ascii="Times New Roman" w:eastAsia="Malgun Gothic" w:hAnsi="Times New Roman" w:cs="Times New Roman"/>
          <w:b/>
          <w:bCs/>
          <w:sz w:val="28"/>
          <w:szCs w:val="28"/>
          <w:lang w:eastAsia="ko-KR"/>
        </w:rPr>
        <w:t xml:space="preserve">Full Paper </w:t>
      </w:r>
      <w:r w:rsidRPr="009C63A5">
        <w:rPr>
          <w:rFonts w:ascii="Times New Roman" w:eastAsia="PMingLiU" w:hAnsi="Times New Roman" w:cs="Times New Roman"/>
          <w:b/>
          <w:bCs/>
          <w:sz w:val="28"/>
          <w:szCs w:val="28"/>
          <w:lang w:eastAsia="zh-TW"/>
        </w:rPr>
        <w:t xml:space="preserve">Preparation </w:t>
      </w:r>
      <w:r w:rsidRPr="009C63A5">
        <w:rPr>
          <w:rFonts w:ascii="Times New Roman" w:hAnsi="Times New Roman" w:cs="Times New Roman"/>
          <w:b/>
          <w:bCs/>
          <w:sz w:val="28"/>
          <w:szCs w:val="28"/>
        </w:rPr>
        <w:t xml:space="preserve">for </w:t>
      </w:r>
      <w:r w:rsidR="00575F32">
        <w:rPr>
          <w:rFonts w:ascii="Times New Roman" w:hAnsi="Times New Roman" w:cs="Times New Roman"/>
          <w:b/>
          <w:bCs/>
          <w:sz w:val="28"/>
          <w:szCs w:val="28"/>
        </w:rPr>
        <w:t>MIRES 2020</w:t>
      </w:r>
    </w:p>
    <w:p w14:paraId="00096197" w14:textId="77777777" w:rsidR="001E163C" w:rsidRPr="009C63A5" w:rsidRDefault="001E163C" w:rsidP="008F0E7C">
      <w:pPr>
        <w:spacing w:after="0" w:line="240" w:lineRule="exact"/>
        <w:contextualSpacing/>
        <w:jc w:val="center"/>
        <w:rPr>
          <w:rFonts w:ascii="Times New Roman" w:hAnsi="Times New Roman" w:cs="Times New Roman"/>
          <w:b/>
          <w:bCs/>
          <w:sz w:val="28"/>
          <w:szCs w:val="28"/>
        </w:rPr>
      </w:pPr>
    </w:p>
    <w:p w14:paraId="02F17F5A" w14:textId="77777777" w:rsidR="001E163C" w:rsidRPr="009C63A5" w:rsidRDefault="001E163C" w:rsidP="008F0E7C">
      <w:pPr>
        <w:spacing w:after="0" w:line="240" w:lineRule="exact"/>
        <w:contextualSpacing/>
        <w:jc w:val="center"/>
        <w:rPr>
          <w:rFonts w:ascii="Times New Roman" w:hAnsi="Times New Roman" w:cs="Times New Roman"/>
          <w:vertAlign w:val="superscript"/>
        </w:rPr>
      </w:pPr>
      <w:r w:rsidRPr="009C63A5">
        <w:rPr>
          <w:rFonts w:ascii="Times New Roman" w:eastAsia="Malgun Gothic" w:hAnsi="Times New Roman" w:cs="Times New Roman"/>
          <w:lang w:eastAsia="ko-KR"/>
        </w:rPr>
        <w:t xml:space="preserve">First A. </w:t>
      </w:r>
      <w:proofErr w:type="spellStart"/>
      <w:r w:rsidRPr="009C63A5">
        <w:rPr>
          <w:rFonts w:ascii="Times New Roman" w:eastAsia="Malgun Gothic" w:hAnsi="Times New Roman" w:cs="Times New Roman"/>
          <w:lang w:eastAsia="ko-KR"/>
        </w:rPr>
        <w:t>Author</w:t>
      </w:r>
      <w:r w:rsidRPr="009C63A5">
        <w:rPr>
          <w:rFonts w:ascii="Times New Roman" w:hAnsi="Times New Roman" w:cs="Times New Roman"/>
          <w:i/>
          <w:iCs/>
          <w:vertAlign w:val="superscript"/>
        </w:rPr>
        <w:t>a</w:t>
      </w:r>
      <w:proofErr w:type="spellEnd"/>
      <w:r w:rsidRPr="009C63A5">
        <w:rPr>
          <w:rFonts w:ascii="Times New Roman" w:hAnsi="Times New Roman" w:cs="Times New Roman"/>
        </w:rPr>
        <w:t xml:space="preserve">* and </w:t>
      </w:r>
      <w:r w:rsidRPr="009C63A5">
        <w:rPr>
          <w:rFonts w:ascii="Times New Roman" w:eastAsia="Malgun Gothic" w:hAnsi="Times New Roman" w:cs="Times New Roman"/>
          <w:lang w:eastAsia="ko-KR"/>
        </w:rPr>
        <w:t xml:space="preserve">Second B. </w:t>
      </w:r>
      <w:proofErr w:type="spellStart"/>
      <w:r w:rsidRPr="009C63A5">
        <w:rPr>
          <w:rFonts w:ascii="Times New Roman" w:eastAsia="Malgun Gothic" w:hAnsi="Times New Roman" w:cs="Times New Roman"/>
          <w:lang w:eastAsia="ko-KR"/>
        </w:rPr>
        <w:t>Author</w:t>
      </w:r>
      <w:r w:rsidRPr="009C63A5">
        <w:rPr>
          <w:rFonts w:ascii="Times New Roman" w:hAnsi="Times New Roman" w:cs="Times New Roman"/>
          <w:i/>
          <w:iCs/>
          <w:vertAlign w:val="superscript"/>
        </w:rPr>
        <w:t>b</w:t>
      </w:r>
      <w:proofErr w:type="spellEnd"/>
    </w:p>
    <w:p w14:paraId="05AF5A98" w14:textId="77777777" w:rsidR="001E163C" w:rsidRPr="009C63A5" w:rsidRDefault="001E163C" w:rsidP="008F0E7C">
      <w:pPr>
        <w:spacing w:after="0" w:line="240" w:lineRule="exact"/>
        <w:contextualSpacing/>
        <w:jc w:val="center"/>
        <w:rPr>
          <w:rFonts w:ascii="Times New Roman" w:hAnsi="Times New Roman" w:cs="Times New Roman"/>
        </w:rPr>
      </w:pPr>
    </w:p>
    <w:p w14:paraId="33333182" w14:textId="3519DF29" w:rsidR="001E163C" w:rsidRPr="009C63A5" w:rsidRDefault="001E163C" w:rsidP="008F0E7C">
      <w:pPr>
        <w:spacing w:after="0" w:line="240" w:lineRule="exact"/>
        <w:contextualSpacing/>
        <w:jc w:val="center"/>
        <w:rPr>
          <w:rFonts w:ascii="Times New Roman" w:hAnsi="Times New Roman" w:cs="Times New Roman"/>
          <w:i/>
          <w:iCs/>
        </w:rPr>
      </w:pPr>
      <w:r w:rsidRPr="009C63A5">
        <w:rPr>
          <w:rFonts w:ascii="Times New Roman" w:hAnsi="Times New Roman" w:cs="Times New Roman"/>
          <w:i/>
          <w:iCs/>
          <w:vertAlign w:val="superscript"/>
        </w:rPr>
        <w:t xml:space="preserve">a </w:t>
      </w:r>
      <w:r w:rsidRPr="009C63A5">
        <w:rPr>
          <w:rFonts w:ascii="Times New Roman" w:hAnsi="Times New Roman" w:cs="Times New Roman"/>
          <w:i/>
          <w:iCs/>
        </w:rPr>
        <w:t>Rock</w:t>
      </w:r>
      <w:r w:rsidRPr="009C63A5">
        <w:rPr>
          <w:rFonts w:ascii="Times New Roman" w:eastAsia="Malgun Gothic" w:hAnsi="Times New Roman" w:cs="Times New Roman"/>
          <w:i/>
          <w:iCs/>
          <w:lang w:eastAsia="ko-KR"/>
        </w:rPr>
        <w:t xml:space="preserve"> </w:t>
      </w:r>
      <w:r>
        <w:rPr>
          <w:rFonts w:ascii="Times New Roman" w:hAnsi="Times New Roman" w:cs="Times New Roman"/>
          <w:i/>
          <w:iCs/>
        </w:rPr>
        <w:t>Mechanics</w:t>
      </w:r>
      <w:r w:rsidRPr="009C63A5">
        <w:rPr>
          <w:rFonts w:ascii="Times New Roman" w:hAnsi="Times New Roman" w:cs="Times New Roman"/>
          <w:i/>
          <w:iCs/>
        </w:rPr>
        <w:t xml:space="preserve"> </w:t>
      </w:r>
      <w:r w:rsidRPr="009C63A5">
        <w:rPr>
          <w:rFonts w:ascii="Times New Roman" w:eastAsia="Malgun Gothic" w:hAnsi="Times New Roman" w:cs="Times New Roman"/>
          <w:i/>
          <w:iCs/>
          <w:lang w:eastAsia="ko-KR"/>
        </w:rPr>
        <w:t>University,</w:t>
      </w:r>
      <w:r w:rsidRPr="0018719B">
        <w:rPr>
          <w:rFonts w:ascii="Times New Roman" w:eastAsia="Malgun Gothic" w:hAnsi="Times New Roman" w:cs="Times New Roman"/>
          <w:i/>
          <w:iCs/>
          <w:lang w:eastAsia="ko-KR"/>
        </w:rPr>
        <w:t xml:space="preserve"> </w:t>
      </w:r>
      <w:r w:rsidR="00575F32">
        <w:rPr>
          <w:rFonts w:ascii="Times New Roman" w:hAnsi="Times New Roman" w:cs="Times New Roman"/>
          <w:i/>
          <w:iCs/>
        </w:rPr>
        <w:t>Bandung</w:t>
      </w:r>
      <w:r w:rsidRPr="0018719B">
        <w:rPr>
          <w:rFonts w:ascii="Times New Roman" w:eastAsia="Malgun Gothic" w:hAnsi="Times New Roman" w:cs="Times New Roman"/>
          <w:i/>
          <w:iCs/>
          <w:lang w:eastAsia="ko-KR"/>
        </w:rPr>
        <w:t>,</w:t>
      </w:r>
      <w:r w:rsidRPr="009C63A5">
        <w:rPr>
          <w:rFonts w:ascii="Times New Roman" w:eastAsia="Malgun Gothic" w:hAnsi="Times New Roman" w:cs="Times New Roman"/>
          <w:i/>
          <w:iCs/>
          <w:lang w:eastAsia="ko-KR"/>
        </w:rPr>
        <w:t xml:space="preserve"> </w:t>
      </w:r>
      <w:r w:rsidR="00916C84">
        <w:rPr>
          <w:rFonts w:ascii="Times New Roman" w:eastAsia="Malgun Gothic" w:hAnsi="Times New Roman" w:cs="Times New Roman"/>
          <w:i/>
          <w:iCs/>
          <w:lang w:eastAsia="ko-KR"/>
        </w:rPr>
        <w:t>Indonesia</w:t>
      </w:r>
    </w:p>
    <w:p w14:paraId="4DFF2A07" w14:textId="7F401981" w:rsidR="001E163C" w:rsidRPr="009C63A5" w:rsidRDefault="001E163C" w:rsidP="008F0E7C">
      <w:pPr>
        <w:spacing w:after="0" w:line="240" w:lineRule="exact"/>
        <w:contextualSpacing/>
        <w:jc w:val="center"/>
        <w:rPr>
          <w:rFonts w:ascii="Times New Roman" w:hAnsi="Times New Roman" w:cs="Times New Roman"/>
        </w:rPr>
      </w:pPr>
      <w:proofErr w:type="spellStart"/>
      <w:r w:rsidRPr="009C63A5">
        <w:rPr>
          <w:rFonts w:ascii="Times New Roman" w:hAnsi="Times New Roman" w:cs="Times New Roman"/>
          <w:i/>
          <w:iCs/>
          <w:vertAlign w:val="superscript"/>
        </w:rPr>
        <w:t>b</w:t>
      </w:r>
      <w:r w:rsidRPr="009C63A5">
        <w:rPr>
          <w:rFonts w:ascii="Times New Roman" w:hAnsi="Times New Roman" w:cs="Times New Roman"/>
          <w:i/>
          <w:iCs/>
        </w:rPr>
        <w:t>Rock</w:t>
      </w:r>
      <w:proofErr w:type="spellEnd"/>
      <w:r w:rsidRPr="009C63A5">
        <w:rPr>
          <w:rFonts w:ascii="Times New Roman" w:hAnsi="Times New Roman" w:cs="Times New Roman"/>
          <w:i/>
          <w:iCs/>
        </w:rPr>
        <w:t xml:space="preserve"> </w:t>
      </w:r>
      <w:r>
        <w:rPr>
          <w:rFonts w:ascii="Times New Roman" w:hAnsi="Times New Roman" w:cs="Times New Roman"/>
          <w:i/>
          <w:iCs/>
        </w:rPr>
        <w:t>Mechanics</w:t>
      </w:r>
      <w:r w:rsidRPr="009C63A5">
        <w:rPr>
          <w:rFonts w:ascii="Times New Roman" w:eastAsia="Malgun Gothic" w:hAnsi="Times New Roman" w:cs="Times New Roman"/>
          <w:i/>
          <w:iCs/>
          <w:lang w:eastAsia="ko-KR"/>
        </w:rPr>
        <w:t xml:space="preserve"> </w:t>
      </w:r>
      <w:r w:rsidRPr="009C63A5">
        <w:rPr>
          <w:rFonts w:ascii="Times New Roman" w:hAnsi="Times New Roman" w:cs="Times New Roman"/>
          <w:i/>
          <w:iCs/>
        </w:rPr>
        <w:t>Measurement Ltd.</w:t>
      </w:r>
      <w:r w:rsidRPr="009C63A5">
        <w:rPr>
          <w:rFonts w:ascii="Times New Roman" w:eastAsia="Malgun Gothic" w:hAnsi="Times New Roman" w:cs="Times New Roman"/>
          <w:i/>
          <w:iCs/>
          <w:lang w:eastAsia="ko-KR"/>
        </w:rPr>
        <w:t xml:space="preserve">, </w:t>
      </w:r>
      <w:r w:rsidR="00575F32">
        <w:rPr>
          <w:rFonts w:ascii="Times New Roman" w:hAnsi="Times New Roman" w:cs="Times New Roman"/>
          <w:i/>
          <w:iCs/>
        </w:rPr>
        <w:t>Malaysia</w:t>
      </w:r>
    </w:p>
    <w:p w14:paraId="50FC2216" w14:textId="77777777" w:rsidR="001E163C" w:rsidRPr="009C63A5" w:rsidRDefault="001E163C" w:rsidP="008F0E7C">
      <w:pPr>
        <w:spacing w:after="0" w:line="240" w:lineRule="exact"/>
        <w:contextualSpacing/>
        <w:jc w:val="center"/>
        <w:rPr>
          <w:rStyle w:val="Hyperlink"/>
          <w:rFonts w:ascii="Times New Roman" w:hAnsi="Times New Roman" w:cs="Times New Roman"/>
          <w:color w:val="auto"/>
          <w:u w:val="none"/>
        </w:rPr>
      </w:pPr>
      <w:r w:rsidRPr="009C63A5">
        <w:rPr>
          <w:rFonts w:ascii="Times New Roman" w:hAnsi="Times New Roman" w:cs="Times New Roman"/>
        </w:rPr>
        <w:t xml:space="preserve">* </w:t>
      </w:r>
      <w:hyperlink r:id="rId7" w:history="1">
        <w:r w:rsidR="00916C84" w:rsidRPr="00C83CEB">
          <w:rPr>
            <w:rStyle w:val="Hyperlink"/>
            <w:rFonts w:ascii="Times New Roman" w:eastAsia="Malgun Gothic" w:hAnsi="Times New Roman" w:cs="Times New Roman"/>
            <w:lang w:eastAsia="ko-KR"/>
          </w:rPr>
          <w:t>first.author</w:t>
        </w:r>
        <w:r w:rsidR="00916C84" w:rsidRPr="00C83CEB">
          <w:rPr>
            <w:rStyle w:val="Hyperlink"/>
            <w:rFonts w:ascii="Times New Roman" w:hAnsi="Times New Roman" w:cs="Times New Roman"/>
          </w:rPr>
          <w:t>@rock.co</w:t>
        </w:r>
      </w:hyperlink>
      <w:r w:rsidRPr="009C63A5">
        <w:rPr>
          <w:rStyle w:val="Hyperlink"/>
          <w:rFonts w:ascii="Times New Roman" w:hAnsi="Times New Roman" w:cs="Times New Roman"/>
          <w:color w:val="auto"/>
          <w:u w:val="none"/>
        </w:rPr>
        <w:t>.</w:t>
      </w:r>
      <w:r w:rsidR="00916C84">
        <w:rPr>
          <w:rStyle w:val="Hyperlink"/>
          <w:rFonts w:ascii="Times New Roman" w:hAnsi="Times New Roman" w:cs="Times New Roman"/>
          <w:color w:val="auto"/>
          <w:u w:val="none"/>
        </w:rPr>
        <w:t>id</w:t>
      </w:r>
      <w:r w:rsidRPr="009C63A5">
        <w:rPr>
          <w:rStyle w:val="Hyperlink"/>
          <w:rFonts w:ascii="Times New Roman" w:hAnsi="Times New Roman" w:cs="Times New Roman"/>
          <w:color w:val="auto"/>
          <w:u w:val="none"/>
        </w:rPr>
        <w:t xml:space="preserve"> (</w:t>
      </w:r>
      <w:r w:rsidRPr="009C63A5">
        <w:rPr>
          <w:rFonts w:ascii="Times New Roman" w:hAnsi="Times New Roman" w:cs="Times New Roman"/>
          <w:i/>
          <w:iCs/>
        </w:rPr>
        <w:t>corresponding a</w:t>
      </w:r>
      <w:r>
        <w:rPr>
          <w:rFonts w:ascii="Times New Roman" w:hAnsi="Times New Roman" w:cs="Times New Roman"/>
          <w:i/>
          <w:iCs/>
        </w:rPr>
        <w:t>uthor’s E</w:t>
      </w:r>
      <w:r w:rsidRPr="009C63A5">
        <w:rPr>
          <w:rFonts w:ascii="Times New Roman" w:hAnsi="Times New Roman" w:cs="Times New Roman"/>
          <w:i/>
          <w:iCs/>
        </w:rPr>
        <w:t>-mail)</w:t>
      </w:r>
    </w:p>
    <w:p w14:paraId="73B49422" w14:textId="77777777" w:rsidR="001E163C" w:rsidRPr="009C63A5" w:rsidRDefault="001E163C" w:rsidP="008F0E7C">
      <w:pPr>
        <w:spacing w:after="0" w:line="240" w:lineRule="exact"/>
        <w:contextualSpacing/>
        <w:jc w:val="center"/>
        <w:rPr>
          <w:rFonts w:ascii="Times New Roman" w:hAnsi="Times New Roman" w:cs="Times New Roman"/>
        </w:rPr>
      </w:pPr>
    </w:p>
    <w:p w14:paraId="71A3DD00" w14:textId="77777777" w:rsidR="001E163C" w:rsidRPr="009C63A5" w:rsidRDefault="001E163C" w:rsidP="008F0E7C">
      <w:pPr>
        <w:spacing w:after="0" w:line="240" w:lineRule="exact"/>
        <w:contextualSpacing/>
        <w:jc w:val="center"/>
        <w:rPr>
          <w:rFonts w:ascii="Times New Roman" w:hAnsi="Times New Roman" w:cs="Times New Roman"/>
          <w:b/>
          <w:bCs/>
        </w:rPr>
      </w:pPr>
    </w:p>
    <w:p w14:paraId="3662448F" w14:textId="77777777" w:rsidR="001E163C" w:rsidRPr="009C63A5" w:rsidRDefault="001E163C" w:rsidP="008F0E7C">
      <w:pPr>
        <w:spacing w:after="0" w:line="240" w:lineRule="exact"/>
        <w:contextualSpacing/>
        <w:jc w:val="center"/>
        <w:rPr>
          <w:rFonts w:ascii="Times New Roman" w:hAnsi="Times New Roman" w:cs="Times New Roman"/>
          <w:b/>
          <w:bCs/>
        </w:rPr>
      </w:pPr>
      <w:r w:rsidRPr="009C63A5">
        <w:rPr>
          <w:rFonts w:ascii="Times New Roman" w:hAnsi="Times New Roman" w:cs="Times New Roman"/>
          <w:b/>
          <w:bCs/>
        </w:rPr>
        <w:t>Abstract</w:t>
      </w:r>
    </w:p>
    <w:p w14:paraId="72ECE9A7" w14:textId="77777777" w:rsidR="001E163C" w:rsidRPr="009C63A5" w:rsidRDefault="001E163C" w:rsidP="008F0E7C">
      <w:pPr>
        <w:spacing w:after="0" w:line="240" w:lineRule="exact"/>
        <w:contextualSpacing/>
        <w:jc w:val="center"/>
        <w:rPr>
          <w:rFonts w:ascii="Times New Roman" w:hAnsi="Times New Roman" w:cs="Times New Roman"/>
          <w:b/>
          <w:bCs/>
        </w:rPr>
      </w:pPr>
    </w:p>
    <w:p w14:paraId="05CCA55B" w14:textId="1CC84810" w:rsidR="00C940FD" w:rsidRPr="00C940FD" w:rsidRDefault="001E163C" w:rsidP="00F9202D">
      <w:pPr>
        <w:spacing w:after="0" w:line="240" w:lineRule="exact"/>
        <w:ind w:firstLine="289"/>
        <w:jc w:val="both"/>
        <w:rPr>
          <w:rFonts w:ascii="Times New Roman" w:eastAsiaTheme="minorEastAsia" w:hAnsi="Times New Roman" w:cs="Times New Roman"/>
        </w:rPr>
      </w:pPr>
      <w:r w:rsidRPr="009C63A5">
        <w:rPr>
          <w:rFonts w:ascii="Times New Roman" w:eastAsia="PMingLiU" w:hAnsi="Times New Roman" w:cs="Times New Roman"/>
          <w:lang w:eastAsia="zh-TW"/>
        </w:rPr>
        <w:t>This article serves as the template of the full paper (final manuscript)</w:t>
      </w:r>
      <w:r w:rsidRPr="009C63A5">
        <w:rPr>
          <w:rFonts w:ascii="Times New Roman" w:hAnsi="Times New Roman" w:cs="Times New Roman"/>
          <w:lang w:eastAsia="ko-KR"/>
        </w:rPr>
        <w:t xml:space="preserve"> </w:t>
      </w:r>
      <w:r w:rsidRPr="009C63A5">
        <w:rPr>
          <w:rFonts w:ascii="Times New Roman" w:eastAsia="PMingLiU" w:hAnsi="Times New Roman" w:cs="Times New Roman"/>
          <w:lang w:eastAsia="zh-TW"/>
        </w:rPr>
        <w:t xml:space="preserve">for </w:t>
      </w:r>
      <w:r w:rsidRPr="009C63A5">
        <w:rPr>
          <w:rFonts w:ascii="Times New Roman" w:hAnsi="Times New Roman" w:cs="Times New Roman"/>
        </w:rPr>
        <w:t>your</w:t>
      </w:r>
      <w:r w:rsidRPr="009C63A5">
        <w:rPr>
          <w:rFonts w:ascii="Times New Roman" w:eastAsia="PMingLiU" w:hAnsi="Times New Roman" w:cs="Times New Roman"/>
          <w:lang w:eastAsia="zh-TW"/>
        </w:rPr>
        <w:t xml:space="preserve"> </w:t>
      </w:r>
      <w:r w:rsidRPr="009C63A5">
        <w:rPr>
          <w:rFonts w:ascii="Times New Roman" w:hAnsi="Times New Roman" w:cs="Times New Roman"/>
        </w:rPr>
        <w:t>abstract</w:t>
      </w:r>
      <w:r w:rsidRPr="009C63A5">
        <w:rPr>
          <w:rFonts w:ascii="Times New Roman" w:eastAsia="PMingLiU" w:hAnsi="Times New Roman" w:cs="Times New Roman"/>
          <w:lang w:eastAsia="zh-TW"/>
        </w:rPr>
        <w:t xml:space="preserve"> submitted to the </w:t>
      </w:r>
      <w:r w:rsidR="00320963" w:rsidRPr="00320963">
        <w:rPr>
          <w:rFonts w:ascii="Times New Roman" w:hAnsi="Times New Roman" w:cs="Times New Roman"/>
        </w:rPr>
        <w:t>Malaysia-Indonesia Rock Engineering Symposium (MIRES) 2020.</w:t>
      </w:r>
      <w:r w:rsidRPr="009C63A5">
        <w:rPr>
          <w:rFonts w:ascii="Times New Roman" w:hAnsi="Times New Roman" w:cs="Times New Roman"/>
          <w:lang w:eastAsia="ko-KR"/>
        </w:rPr>
        <w:t xml:space="preserve"> </w:t>
      </w:r>
      <w:r w:rsidRPr="009C63A5">
        <w:rPr>
          <w:rFonts w:ascii="Times New Roman" w:hAnsi="Times New Roman" w:cs="Times New Roman"/>
        </w:rPr>
        <w:t>The</w:t>
      </w:r>
      <w:r w:rsidRPr="009C63A5">
        <w:rPr>
          <w:rFonts w:ascii="Times New Roman" w:hAnsi="Times New Roman" w:cs="Times New Roman"/>
          <w:lang w:eastAsia="ko-KR"/>
        </w:rPr>
        <w:t xml:space="preserve"> abstract </w:t>
      </w:r>
      <w:r w:rsidRPr="009C63A5">
        <w:rPr>
          <w:rFonts w:ascii="Times New Roman" w:hAnsi="Times New Roman" w:cs="Times New Roman"/>
        </w:rPr>
        <w:t xml:space="preserve">part </w:t>
      </w:r>
      <w:r w:rsidRPr="009C63A5">
        <w:rPr>
          <w:rFonts w:ascii="Times New Roman" w:hAnsi="Times New Roman" w:cs="Times New Roman"/>
          <w:lang w:eastAsia="ko-KR"/>
        </w:rPr>
        <w:t>will be involved in a</w:t>
      </w:r>
      <w:r w:rsidR="00320963">
        <w:rPr>
          <w:rFonts w:ascii="Times New Roman" w:hAnsi="Times New Roman" w:cs="Times New Roman"/>
          <w:lang w:eastAsia="ko-KR"/>
        </w:rPr>
        <w:t>n</w:t>
      </w:r>
      <w:r w:rsidRPr="009C63A5">
        <w:rPr>
          <w:rFonts w:ascii="Times New Roman" w:hAnsi="Times New Roman" w:cs="Times New Roman"/>
          <w:lang w:eastAsia="ko-KR"/>
        </w:rPr>
        <w:t xml:space="preserve"> Abstract Booklet, and the full paper will be </w:t>
      </w:r>
      <w:r w:rsidRPr="009C63A5">
        <w:rPr>
          <w:rFonts w:ascii="Times New Roman" w:hAnsi="Times New Roman" w:cs="Times New Roman"/>
        </w:rPr>
        <w:t xml:space="preserve">published </w:t>
      </w:r>
      <w:r w:rsidR="00320963">
        <w:rPr>
          <w:rFonts w:ascii="Times New Roman" w:hAnsi="Times New Roman" w:cs="Times New Roman"/>
        </w:rPr>
        <w:t xml:space="preserve">either </w:t>
      </w:r>
      <w:r w:rsidRPr="009C63A5">
        <w:rPr>
          <w:rFonts w:ascii="Times New Roman" w:hAnsi="Times New Roman" w:cs="Times New Roman"/>
        </w:rPr>
        <w:t>as</w:t>
      </w:r>
      <w:r w:rsidRPr="009C63A5">
        <w:rPr>
          <w:rFonts w:ascii="Times New Roman" w:hAnsi="Times New Roman" w:cs="Times New Roman"/>
          <w:lang w:eastAsia="ko-KR"/>
        </w:rPr>
        <w:t xml:space="preserve"> a</w:t>
      </w:r>
      <w:r w:rsidR="00320963">
        <w:rPr>
          <w:rFonts w:ascii="Times New Roman" w:hAnsi="Times New Roman" w:cs="Times New Roman"/>
          <w:lang w:eastAsia="ko-KR"/>
        </w:rPr>
        <w:t xml:space="preserve"> </w:t>
      </w:r>
      <w:r w:rsidRPr="009C63A5">
        <w:rPr>
          <w:rFonts w:ascii="Times New Roman" w:hAnsi="Times New Roman" w:cs="Times New Roman"/>
        </w:rPr>
        <w:t>P</w:t>
      </w:r>
      <w:r w:rsidRPr="009C63A5">
        <w:rPr>
          <w:rFonts w:ascii="Times New Roman" w:hAnsi="Times New Roman" w:cs="Times New Roman"/>
          <w:lang w:eastAsia="ko-KR"/>
        </w:rPr>
        <w:t>roceedings</w:t>
      </w:r>
      <w:r w:rsidRPr="009C63A5">
        <w:rPr>
          <w:rFonts w:ascii="Times New Roman" w:hAnsi="Times New Roman" w:cs="Times New Roman"/>
        </w:rPr>
        <w:t xml:space="preserve"> </w:t>
      </w:r>
      <w:r w:rsidR="00320963">
        <w:rPr>
          <w:rFonts w:ascii="Times New Roman" w:hAnsi="Times New Roman" w:cs="Times New Roman"/>
        </w:rPr>
        <w:t xml:space="preserve">or in </w:t>
      </w:r>
      <w:r w:rsidR="00320963" w:rsidRPr="00320963">
        <w:rPr>
          <w:rFonts w:ascii="Times New Roman" w:hAnsi="Times New Roman" w:cs="Times New Roman"/>
        </w:rPr>
        <w:t>the Bulletin of the Geological Society of Malaysia</w:t>
      </w:r>
      <w:r w:rsidRPr="009C63A5">
        <w:rPr>
          <w:rFonts w:ascii="Times New Roman" w:hAnsi="Times New Roman" w:cs="Times New Roman"/>
        </w:rPr>
        <w:t>.</w:t>
      </w:r>
      <w:r w:rsidRPr="00655716">
        <w:rPr>
          <w:rFonts w:ascii="Times New Roman" w:hAnsi="Times New Roman" w:cs="Times New Roman"/>
          <w:color w:val="FF0000"/>
          <w:lang w:eastAsia="ko-KR"/>
        </w:rPr>
        <w:t xml:space="preserve"> </w:t>
      </w:r>
      <w:commentRangeStart w:id="0"/>
      <w:r w:rsidRPr="007312E5">
        <w:rPr>
          <w:rFonts w:ascii="Times New Roman" w:hAnsi="Times New Roman" w:cs="Times New Roman"/>
          <w:color w:val="000000"/>
          <w:u w:val="single"/>
        </w:rPr>
        <w:t>All accepted papers will be introduced in the ISRM Digital Library</w:t>
      </w:r>
      <w:r w:rsidRPr="007312E5">
        <w:rPr>
          <w:rFonts w:ascii="Times New Roman" w:hAnsi="Times New Roman" w:cs="Times New Roman"/>
          <w:color w:val="000000"/>
        </w:rPr>
        <w:t xml:space="preserve"> after the symposium and available to the rock mechanics community worldwide</w:t>
      </w:r>
      <w:commentRangeEnd w:id="0"/>
      <w:r w:rsidR="00320963">
        <w:rPr>
          <w:rStyle w:val="CommentReference"/>
        </w:rPr>
        <w:commentReference w:id="0"/>
      </w:r>
      <w:r w:rsidRPr="007312E5">
        <w:rPr>
          <w:rFonts w:ascii="Times New Roman" w:hAnsi="Times New Roman" w:cs="Times New Roman"/>
          <w:color w:val="000000"/>
        </w:rPr>
        <w:t>.</w:t>
      </w:r>
      <w:r w:rsidRPr="00FD2A7F">
        <w:rPr>
          <w:rFonts w:ascii="Times New Roman" w:hAnsi="Times New Roman" w:cs="Times New Roman"/>
          <w:color w:val="000000"/>
        </w:rPr>
        <w:t xml:space="preserve"> </w:t>
      </w:r>
      <w:r w:rsidRPr="009C63A5">
        <w:rPr>
          <w:rFonts w:ascii="Times New Roman" w:eastAsia="PMingLiU" w:hAnsi="Times New Roman" w:cs="Times New Roman"/>
          <w:lang w:eastAsia="zh-TW"/>
        </w:rPr>
        <w:t xml:space="preserve">Please use this template when preparing your </w:t>
      </w:r>
      <w:r w:rsidRPr="009C63A5">
        <w:rPr>
          <w:rFonts w:ascii="Times New Roman" w:hAnsi="Times New Roman" w:cs="Times New Roman"/>
        </w:rPr>
        <w:t>paper</w:t>
      </w:r>
      <w:r w:rsidRPr="009C63A5">
        <w:rPr>
          <w:rFonts w:ascii="Times New Roman" w:eastAsia="PMingLiU" w:hAnsi="Times New Roman" w:cs="Times New Roman"/>
          <w:lang w:eastAsia="zh-TW"/>
        </w:rPr>
        <w:t xml:space="preserve">. This will ensure a uniform format in the publication. </w:t>
      </w:r>
      <w:r w:rsidRPr="009C63A5">
        <w:rPr>
          <w:rFonts w:ascii="Times New Roman" w:hAnsi="Times New Roman" w:cs="Times New Roman"/>
        </w:rPr>
        <w:t>The paper</w:t>
      </w:r>
      <w:r w:rsidRPr="009C63A5">
        <w:rPr>
          <w:rFonts w:ascii="Times New Roman" w:hAnsi="Times New Roman" w:cs="Times New Roman"/>
          <w:u w:val="single"/>
        </w:rPr>
        <w:t xml:space="preserve"> should be written in English</w:t>
      </w:r>
      <w:r w:rsidRPr="009C63A5">
        <w:rPr>
          <w:rFonts w:ascii="Times New Roman" w:eastAsia="PMingLiU" w:hAnsi="Times New Roman" w:cs="Times New Roman"/>
          <w:u w:val="single"/>
          <w:lang w:eastAsia="zh-TW"/>
        </w:rPr>
        <w:t xml:space="preserve"> and </w:t>
      </w:r>
      <w:r w:rsidRPr="009C63A5">
        <w:rPr>
          <w:rFonts w:ascii="Times New Roman" w:hAnsi="Times New Roman" w:cs="Times New Roman"/>
          <w:u w:val="single"/>
        </w:rPr>
        <w:t xml:space="preserve">submitted as </w:t>
      </w:r>
      <w:r w:rsidRPr="009C63A5">
        <w:rPr>
          <w:rFonts w:ascii="Times New Roman" w:eastAsia="Malgun Gothic" w:hAnsi="Times New Roman" w:cs="Times New Roman"/>
          <w:u w:val="single"/>
          <w:lang w:eastAsia="ko-KR"/>
        </w:rPr>
        <w:t xml:space="preserve">this </w:t>
      </w:r>
      <w:r w:rsidRPr="009C63A5">
        <w:rPr>
          <w:rFonts w:ascii="Times New Roman" w:hAnsi="Times New Roman" w:cs="Times New Roman"/>
          <w:b/>
          <w:bCs/>
          <w:u w:val="single"/>
        </w:rPr>
        <w:t>MS Word file</w:t>
      </w:r>
      <w:r w:rsidRPr="009C63A5">
        <w:rPr>
          <w:rFonts w:ascii="Times New Roman" w:hAnsi="Times New Roman" w:cs="Times New Roman"/>
          <w:u w:val="single"/>
        </w:rPr>
        <w:t xml:space="preserve"> </w:t>
      </w:r>
      <w:r w:rsidRPr="009C63A5">
        <w:rPr>
          <w:rFonts w:ascii="Times New Roman" w:eastAsia="Malgun Gothic" w:hAnsi="Times New Roman" w:cs="Times New Roman"/>
          <w:u w:val="single"/>
          <w:lang w:eastAsia="ko-KR"/>
        </w:rPr>
        <w:t xml:space="preserve">format </w:t>
      </w:r>
      <w:r w:rsidRPr="009C63A5">
        <w:rPr>
          <w:rFonts w:ascii="Times New Roman" w:hAnsi="Times New Roman" w:cs="Times New Roman"/>
          <w:u w:val="single"/>
        </w:rPr>
        <w:t xml:space="preserve">and </w:t>
      </w:r>
      <w:r w:rsidRPr="009C63A5">
        <w:rPr>
          <w:rFonts w:ascii="Times New Roman" w:hAnsi="Times New Roman" w:cs="Times New Roman"/>
          <w:b/>
          <w:bCs/>
          <w:u w:val="single"/>
        </w:rPr>
        <w:t>PDF file</w:t>
      </w:r>
      <w:r w:rsidRPr="009C63A5">
        <w:rPr>
          <w:rFonts w:ascii="Times New Roman" w:hAnsi="Times New Roman" w:cs="Times New Roman"/>
          <w:u w:val="single"/>
        </w:rPr>
        <w:t xml:space="preserve"> (in camera-ready form and match</w:t>
      </w:r>
      <w:r w:rsidRPr="009C63A5">
        <w:rPr>
          <w:rFonts w:ascii="Times New Roman" w:eastAsia="Malgun Gothic" w:hAnsi="Times New Roman" w:cs="Times New Roman"/>
          <w:u w:val="single"/>
          <w:lang w:eastAsia="ko-KR"/>
        </w:rPr>
        <w:t>ing</w:t>
      </w:r>
      <w:r w:rsidRPr="009C63A5">
        <w:rPr>
          <w:rFonts w:ascii="Times New Roman" w:hAnsi="Times New Roman" w:cs="Times New Roman"/>
          <w:u w:val="single"/>
        </w:rPr>
        <w:t xml:space="preserve"> the template for submission).</w:t>
      </w:r>
      <w:r w:rsidRPr="009C63A5">
        <w:rPr>
          <w:rFonts w:ascii="Times New Roman" w:hAnsi="Times New Roman" w:cs="Times New Roman"/>
        </w:rPr>
        <w:t xml:space="preserve"> </w:t>
      </w:r>
      <w:r w:rsidRPr="009C63A5">
        <w:rPr>
          <w:rFonts w:ascii="Times New Roman" w:eastAsia="PMingLiU" w:hAnsi="Times New Roman" w:cs="Times New Roman"/>
          <w:lang w:eastAsia="zh-TW"/>
        </w:rPr>
        <w:t xml:space="preserve">The </w:t>
      </w:r>
      <w:r w:rsidRPr="009C63A5">
        <w:rPr>
          <w:rFonts w:ascii="Times New Roman" w:hAnsi="Times New Roman" w:cs="Times New Roman"/>
        </w:rPr>
        <w:t>paper</w:t>
      </w:r>
      <w:r w:rsidRPr="009C63A5">
        <w:rPr>
          <w:rFonts w:ascii="Times New Roman" w:eastAsia="PMingLiU" w:hAnsi="Times New Roman" w:cs="Times New Roman"/>
          <w:lang w:eastAsia="zh-TW"/>
        </w:rPr>
        <w:t xml:space="preserve"> should begin with</w:t>
      </w:r>
      <w:r w:rsidR="0098722D">
        <w:rPr>
          <w:rFonts w:ascii="Times New Roman" w:eastAsia="PMingLiU" w:hAnsi="Times New Roman" w:cs="Times New Roman"/>
          <w:lang w:eastAsia="zh-TW"/>
        </w:rPr>
        <w:t>:</w:t>
      </w:r>
      <w:r w:rsidRPr="009C63A5">
        <w:rPr>
          <w:rFonts w:ascii="Times New Roman" w:eastAsia="PMingLiU" w:hAnsi="Times New Roman" w:cs="Times New Roman"/>
          <w:lang w:eastAsia="zh-TW"/>
        </w:rPr>
        <w:t xml:space="preserve"> </w:t>
      </w:r>
    </w:p>
    <w:p w14:paraId="16F046F0" w14:textId="77777777" w:rsidR="001E163C" w:rsidRPr="009C63A5" w:rsidRDefault="001E163C" w:rsidP="00F9202D">
      <w:pPr>
        <w:spacing w:after="0" w:line="240" w:lineRule="exact"/>
        <w:ind w:firstLine="289"/>
        <w:jc w:val="both"/>
        <w:rPr>
          <w:rFonts w:ascii="Times New Roman" w:hAnsi="Times New Roman" w:cs="Times New Roman"/>
        </w:rPr>
      </w:pPr>
    </w:p>
    <w:p w14:paraId="1ADE257B" w14:textId="77777777" w:rsidR="001E163C" w:rsidRPr="009C63A5" w:rsidRDefault="001E163C" w:rsidP="00F9202D">
      <w:pPr>
        <w:numPr>
          <w:ilvl w:val="0"/>
          <w:numId w:val="1"/>
        </w:numPr>
        <w:spacing w:after="0" w:line="240" w:lineRule="exact"/>
        <w:ind w:left="828" w:hanging="539"/>
        <w:jc w:val="both"/>
        <w:rPr>
          <w:rFonts w:ascii="Times New Roman" w:eastAsia="PMingLiU" w:hAnsi="Times New Roman" w:cs="Times New Roman"/>
          <w:lang w:eastAsia="zh-TW"/>
        </w:rPr>
      </w:pPr>
      <w:r w:rsidRPr="009C63A5">
        <w:rPr>
          <w:rFonts w:ascii="Times New Roman" w:hAnsi="Times New Roman" w:cs="Times New Roman"/>
        </w:rPr>
        <w:t>Title</w:t>
      </w:r>
      <w:r w:rsidRPr="0080207E">
        <w:rPr>
          <w:rFonts w:ascii="Times New Roman" w:hAnsi="Times New Roman" w:cs="Times New Roman"/>
        </w:rPr>
        <w:t>:</w:t>
      </w:r>
      <w:r w:rsidRPr="009C63A5">
        <w:rPr>
          <w:rFonts w:ascii="Times New Roman" w:hAnsi="Times New Roman" w:cs="Times New Roman"/>
          <w:b/>
          <w:bCs/>
        </w:rPr>
        <w:t xml:space="preserve"> </w:t>
      </w:r>
      <w:r w:rsidRPr="009C63A5">
        <w:rPr>
          <w:rFonts w:ascii="Times New Roman" w:hAnsi="Times New Roman" w:cs="Times New Roman"/>
        </w:rPr>
        <w:t xml:space="preserve">Please provide a descriptive title of the paper. The title should </w:t>
      </w:r>
      <w:r w:rsidRPr="009C63A5">
        <w:rPr>
          <w:rFonts w:ascii="Times New Roman" w:eastAsia="PMingLiU" w:hAnsi="Times New Roman" w:cs="Times New Roman"/>
          <w:lang w:eastAsia="zh-TW"/>
        </w:rPr>
        <w:t xml:space="preserve">be concise and </w:t>
      </w:r>
      <w:r w:rsidRPr="009C63A5">
        <w:rPr>
          <w:rFonts w:ascii="Times New Roman" w:hAnsi="Times New Roman" w:cs="Times New Roman"/>
        </w:rPr>
        <w:t>not span more than 2 lines.</w:t>
      </w:r>
      <w:r w:rsidRPr="009C63A5">
        <w:rPr>
          <w:rFonts w:ascii="Times New Roman" w:eastAsia="PMingLiU" w:hAnsi="Times New Roman" w:cs="Times New Roman"/>
          <w:lang w:eastAsia="zh-TW"/>
        </w:rPr>
        <w:t xml:space="preserve"> Use </w:t>
      </w:r>
      <w:r w:rsidRPr="009C63A5">
        <w:rPr>
          <w:rFonts w:ascii="Times New Roman" w:hAnsi="Times New Roman" w:cs="Times New Roman"/>
        </w:rPr>
        <w:t>Times New Roman font</w:t>
      </w:r>
      <w:r w:rsidRPr="009C63A5">
        <w:rPr>
          <w:rFonts w:ascii="Times New Roman" w:eastAsia="PMingLiU" w:hAnsi="Times New Roman" w:cs="Times New Roman"/>
          <w:lang w:eastAsia="zh-TW"/>
        </w:rPr>
        <w:t xml:space="preserve"> with a font size of 14 pts</w:t>
      </w:r>
      <w:r w:rsidRPr="009C63A5">
        <w:rPr>
          <w:rFonts w:ascii="Times New Roman" w:hAnsi="Times New Roman" w:cs="Times New Roman"/>
          <w:lang w:eastAsia="ko-KR"/>
        </w:rPr>
        <w:t xml:space="preserve"> </w:t>
      </w:r>
      <w:r w:rsidRPr="009C63A5">
        <w:rPr>
          <w:rFonts w:ascii="Times New Roman" w:eastAsia="PMingLiU" w:hAnsi="Times New Roman" w:cs="Times New Roman"/>
          <w:lang w:eastAsia="zh-TW"/>
        </w:rPr>
        <w:t>and in bold</w:t>
      </w:r>
      <w:r w:rsidRPr="009C63A5">
        <w:rPr>
          <w:rFonts w:ascii="Times New Roman" w:hAnsi="Times New Roman" w:cs="Times New Roman"/>
          <w:lang w:eastAsia="ko-KR"/>
        </w:rPr>
        <w:t xml:space="preserve"> </w:t>
      </w:r>
      <w:r w:rsidRPr="009C63A5">
        <w:rPr>
          <w:rFonts w:ascii="Times New Roman" w:eastAsia="PMingLiU" w:hAnsi="Times New Roman" w:cs="Times New Roman"/>
          <w:lang w:eastAsia="zh-TW"/>
        </w:rPr>
        <w:t xml:space="preserve">face for the title. </w:t>
      </w:r>
      <w:r w:rsidR="003613FE">
        <w:rPr>
          <w:rFonts w:ascii="Times New Roman" w:eastAsia="PMingLiU" w:hAnsi="Times New Roman" w:cs="Times New Roman"/>
          <w:lang w:eastAsia="zh-TW"/>
        </w:rPr>
        <w:t xml:space="preserve">Title should be written with </w:t>
      </w:r>
      <w:r w:rsidR="003613FE" w:rsidRPr="0093129C">
        <w:rPr>
          <w:rFonts w:ascii="Times New Roman" w:eastAsia="PMingLiU" w:hAnsi="Times New Roman" w:cs="Times New Roman"/>
          <w:b/>
          <w:lang w:eastAsia="zh-TW"/>
        </w:rPr>
        <w:t>Capitalization in Each Word</w:t>
      </w:r>
      <w:r w:rsidR="0093129C">
        <w:rPr>
          <w:rFonts w:ascii="Times New Roman" w:eastAsia="PMingLiU" w:hAnsi="Times New Roman" w:cs="Times New Roman"/>
          <w:lang w:eastAsia="zh-TW"/>
        </w:rPr>
        <w:t xml:space="preserve"> and leaving </w:t>
      </w:r>
      <w:r w:rsidR="003613FE">
        <w:rPr>
          <w:rFonts w:ascii="Times New Roman" w:eastAsia="PMingLiU" w:hAnsi="Times New Roman" w:cs="Times New Roman"/>
          <w:lang w:eastAsia="zh-TW"/>
        </w:rPr>
        <w:t xml:space="preserve">‘and’, ‘of’, ‘in’, ‘for’ and other </w:t>
      </w:r>
      <w:r w:rsidR="0093129C">
        <w:rPr>
          <w:rFonts w:ascii="Times New Roman" w:eastAsia="PMingLiU" w:hAnsi="Times New Roman" w:cs="Times New Roman"/>
          <w:lang w:eastAsia="zh-TW"/>
        </w:rPr>
        <w:t>conjunctions in small caps.</w:t>
      </w:r>
    </w:p>
    <w:p w14:paraId="57508D50" w14:textId="77777777" w:rsidR="001E163C" w:rsidRPr="009C63A5" w:rsidRDefault="001E163C" w:rsidP="00F9202D">
      <w:pPr>
        <w:numPr>
          <w:ilvl w:val="0"/>
          <w:numId w:val="1"/>
        </w:numPr>
        <w:spacing w:after="0" w:line="240" w:lineRule="exact"/>
        <w:jc w:val="both"/>
        <w:rPr>
          <w:rFonts w:ascii="Times New Roman" w:eastAsia="PMingLiU" w:hAnsi="Times New Roman" w:cs="Times New Roman"/>
          <w:lang w:eastAsia="zh-TW"/>
        </w:rPr>
      </w:pPr>
      <w:r w:rsidRPr="009C63A5">
        <w:rPr>
          <w:rFonts w:ascii="Times New Roman" w:hAnsi="Times New Roman" w:cs="Times New Roman"/>
        </w:rPr>
        <w:t xml:space="preserve">Authors and </w:t>
      </w:r>
      <w:r w:rsidRPr="009C63A5">
        <w:rPr>
          <w:rFonts w:ascii="Times New Roman" w:hAnsi="Times New Roman" w:cs="Times New Roman"/>
          <w:lang w:eastAsia="ko-KR"/>
        </w:rPr>
        <w:t>a</w:t>
      </w:r>
      <w:r w:rsidRPr="009C63A5">
        <w:rPr>
          <w:rFonts w:ascii="Times New Roman" w:hAnsi="Times New Roman" w:cs="Times New Roman"/>
        </w:rPr>
        <w:t>ffiliations</w:t>
      </w:r>
      <w:r w:rsidRPr="009C63A5">
        <w:rPr>
          <w:rFonts w:ascii="Times New Roman" w:hAnsi="Times New Roman" w:cs="Times New Roman"/>
          <w:b/>
          <w:bCs/>
        </w:rPr>
        <w:t xml:space="preserve">: </w:t>
      </w:r>
      <w:r w:rsidRPr="009C63A5">
        <w:rPr>
          <w:rFonts w:ascii="Times New Roman" w:hAnsi="Times New Roman" w:cs="Times New Roman"/>
        </w:rPr>
        <w:t>Include the first name, middle initial and surname of all the authors. The affiliations of all the authors should be included. The e-mail of the corresponding author should be shown.</w:t>
      </w:r>
    </w:p>
    <w:p w14:paraId="484A27A7" w14:textId="77777777" w:rsidR="001E163C" w:rsidRPr="0080207E" w:rsidRDefault="001E163C" w:rsidP="00F9202D">
      <w:pPr>
        <w:numPr>
          <w:ilvl w:val="0"/>
          <w:numId w:val="1"/>
        </w:numPr>
        <w:spacing w:after="0" w:line="240" w:lineRule="exact"/>
        <w:ind w:left="828" w:hanging="539"/>
        <w:jc w:val="both"/>
        <w:rPr>
          <w:rFonts w:ascii="Times New Roman" w:eastAsia="PMingLiU" w:hAnsi="Times New Roman" w:cs="Times New Roman"/>
          <w:color w:val="000000"/>
          <w:lang w:eastAsia="zh-TW"/>
        </w:rPr>
      </w:pPr>
      <w:r w:rsidRPr="0080207E">
        <w:rPr>
          <w:rFonts w:ascii="Times New Roman" w:hAnsi="Times New Roman" w:cs="Times New Roman"/>
          <w:color w:val="000000"/>
        </w:rPr>
        <w:t xml:space="preserve">Abstract: </w:t>
      </w:r>
      <w:r w:rsidRPr="0080207E">
        <w:rPr>
          <w:rFonts w:ascii="Times New Roman" w:hAnsi="Times New Roman" w:cs="Times New Roman"/>
          <w:color w:val="000000"/>
          <w:u w:val="single"/>
        </w:rPr>
        <w:t>Not more than</w:t>
      </w:r>
      <w:r w:rsidRPr="0080207E">
        <w:rPr>
          <w:rFonts w:ascii="Times New Roman" w:eastAsia="PMingLiU" w:hAnsi="Times New Roman" w:cs="Times New Roman"/>
          <w:color w:val="000000"/>
          <w:u w:val="single"/>
          <w:lang w:eastAsia="zh-TW"/>
        </w:rPr>
        <w:t xml:space="preserve"> </w:t>
      </w:r>
      <w:r w:rsidRPr="0080207E">
        <w:rPr>
          <w:rFonts w:ascii="Times New Roman" w:hAnsi="Times New Roman" w:cs="Times New Roman"/>
          <w:b/>
          <w:bCs/>
          <w:color w:val="000000"/>
          <w:u w:val="single"/>
        </w:rPr>
        <w:t>35</w:t>
      </w:r>
      <w:r w:rsidRPr="0080207E">
        <w:rPr>
          <w:rFonts w:ascii="Times New Roman" w:eastAsia="PMingLiU" w:hAnsi="Times New Roman" w:cs="Times New Roman"/>
          <w:b/>
          <w:bCs/>
          <w:color w:val="000000"/>
          <w:u w:val="single"/>
          <w:lang w:eastAsia="zh-TW"/>
        </w:rPr>
        <w:t>0 words</w:t>
      </w:r>
      <w:r w:rsidRPr="0080207E">
        <w:rPr>
          <w:rFonts w:ascii="Times New Roman" w:hAnsi="Times New Roman" w:cs="Times New Roman"/>
          <w:color w:val="000000"/>
          <w:u w:val="single"/>
        </w:rPr>
        <w:t>.</w:t>
      </w:r>
    </w:p>
    <w:p w14:paraId="5FE01998" w14:textId="77777777" w:rsidR="001E163C" w:rsidRPr="00107105" w:rsidRDefault="001E163C" w:rsidP="00107105">
      <w:pPr>
        <w:numPr>
          <w:ilvl w:val="0"/>
          <w:numId w:val="1"/>
        </w:numPr>
        <w:spacing w:after="0" w:line="240" w:lineRule="exact"/>
        <w:jc w:val="both"/>
        <w:rPr>
          <w:rFonts w:ascii="Times New Roman" w:eastAsia="PMingLiU" w:hAnsi="Times New Roman" w:cs="Times New Roman"/>
          <w:lang w:eastAsia="zh-TW"/>
        </w:rPr>
      </w:pPr>
      <w:r w:rsidRPr="009C63A5">
        <w:rPr>
          <w:rFonts w:ascii="Times New Roman" w:hAnsi="Times New Roman" w:cs="Times New Roman"/>
        </w:rPr>
        <w:t>Keywords</w:t>
      </w:r>
      <w:r w:rsidRPr="0080207E">
        <w:rPr>
          <w:rFonts w:ascii="Times New Roman" w:hAnsi="Times New Roman" w:cs="Times New Roman"/>
        </w:rPr>
        <w:t>:</w:t>
      </w:r>
      <w:r w:rsidRPr="009C63A5">
        <w:rPr>
          <w:rFonts w:ascii="Times New Roman" w:hAnsi="Times New Roman" w:cs="Times New Roman"/>
          <w:b/>
          <w:bCs/>
        </w:rPr>
        <w:t xml:space="preserve"> </w:t>
      </w:r>
      <w:r w:rsidRPr="009C63A5">
        <w:rPr>
          <w:rFonts w:ascii="Times New Roman" w:hAnsi="Times New Roman" w:cs="Times New Roman"/>
        </w:rPr>
        <w:t xml:space="preserve">Provide up to </w:t>
      </w:r>
      <w:r w:rsidRPr="007312E5">
        <w:rPr>
          <w:rFonts w:ascii="Times New Roman" w:hAnsi="Times New Roman" w:cs="Times New Roman"/>
          <w:color w:val="000000"/>
        </w:rPr>
        <w:t>5 keywords</w:t>
      </w:r>
      <w:r w:rsidRPr="009C63A5">
        <w:rPr>
          <w:rFonts w:ascii="Times New Roman" w:hAnsi="Times New Roman" w:cs="Times New Roman"/>
        </w:rPr>
        <w:t xml:space="preserve">, separated by </w:t>
      </w:r>
      <w:r w:rsidRPr="009C63A5">
        <w:rPr>
          <w:rFonts w:ascii="Times New Roman" w:hAnsi="Times New Roman" w:cs="Times New Roman"/>
          <w:lang w:eastAsia="ko-KR"/>
        </w:rPr>
        <w:t>commas</w:t>
      </w:r>
      <w:r w:rsidRPr="009C63A5">
        <w:rPr>
          <w:rFonts w:ascii="Times New Roman" w:hAnsi="Times New Roman" w:cs="Times New Roman"/>
        </w:rPr>
        <w:t>.</w:t>
      </w:r>
      <w:r w:rsidRPr="009C63A5">
        <w:rPr>
          <w:rFonts w:ascii="Times New Roman" w:hAnsi="Times New Roman" w:cs="Times New Roman"/>
          <w:lang w:eastAsia="ko-KR"/>
        </w:rPr>
        <w:t xml:space="preserve"> </w:t>
      </w:r>
      <w:r>
        <w:rPr>
          <w:rFonts w:ascii="Times New Roman" w:hAnsi="Times New Roman" w:cs="Times New Roman"/>
        </w:rPr>
        <w:t>The</w:t>
      </w:r>
      <w:r w:rsidRPr="009C63A5">
        <w:rPr>
          <w:rFonts w:ascii="Times New Roman" w:eastAsia="Malgun Gothic" w:hAnsi="Times New Roman" w:cs="Times New Roman"/>
          <w:lang w:eastAsia="ko-KR"/>
        </w:rPr>
        <w:t xml:space="preserve"> first letter of each word should be capitalized.</w:t>
      </w:r>
    </w:p>
    <w:p w14:paraId="3342B396" w14:textId="77777777" w:rsidR="001E163C" w:rsidRPr="0080207E" w:rsidRDefault="001E163C" w:rsidP="00F9202D">
      <w:pPr>
        <w:numPr>
          <w:ilvl w:val="0"/>
          <w:numId w:val="1"/>
        </w:numPr>
        <w:spacing w:after="0" w:line="240" w:lineRule="exact"/>
        <w:ind w:left="828" w:hanging="539"/>
        <w:jc w:val="both"/>
        <w:rPr>
          <w:rFonts w:ascii="Times New Roman" w:eastAsia="PMingLiU" w:hAnsi="Times New Roman" w:cs="Times New Roman"/>
          <w:color w:val="000000"/>
          <w:u w:val="single"/>
          <w:lang w:eastAsia="zh-TW"/>
        </w:rPr>
      </w:pPr>
      <w:r w:rsidRPr="0080207E">
        <w:rPr>
          <w:rFonts w:ascii="Times New Roman" w:hAnsi="Times New Roman" w:cs="Times New Roman"/>
          <w:color w:val="000000"/>
          <w:u w:val="single"/>
        </w:rPr>
        <w:t>All the above contents (i.e., title, authors</w:t>
      </w:r>
      <w:r>
        <w:rPr>
          <w:rFonts w:ascii="Times New Roman" w:hAnsi="Times New Roman" w:cs="Times New Roman"/>
          <w:color w:val="000000"/>
          <w:u w:val="single"/>
        </w:rPr>
        <w:t>’</w:t>
      </w:r>
      <w:r w:rsidRPr="0080207E">
        <w:rPr>
          <w:rFonts w:ascii="Times New Roman" w:hAnsi="Times New Roman" w:cs="Times New Roman"/>
          <w:color w:val="000000"/>
          <w:u w:val="single"/>
        </w:rPr>
        <w:t xml:space="preserve"> names, affiliations, abstract, and keywords) MUST be included within </w:t>
      </w:r>
      <w:r w:rsidRPr="0080207E">
        <w:rPr>
          <w:rFonts w:ascii="Times New Roman" w:hAnsi="Times New Roman" w:cs="Times New Roman"/>
          <w:b/>
          <w:bCs/>
          <w:color w:val="000000"/>
          <w:u w:val="single"/>
        </w:rPr>
        <w:t>the first page</w:t>
      </w:r>
      <w:r w:rsidRPr="0080207E">
        <w:rPr>
          <w:rFonts w:ascii="Times New Roman" w:hAnsi="Times New Roman" w:cs="Times New Roman"/>
          <w:color w:val="000000"/>
          <w:u w:val="single"/>
        </w:rPr>
        <w:t>.</w:t>
      </w:r>
    </w:p>
    <w:p w14:paraId="20F05364" w14:textId="77777777" w:rsidR="001E163C" w:rsidRPr="009C63A5" w:rsidRDefault="001E163C" w:rsidP="000E3B31">
      <w:pPr>
        <w:spacing w:after="0" w:line="240" w:lineRule="exact"/>
        <w:ind w:leftChars="-1" w:left="-2"/>
        <w:rPr>
          <w:rFonts w:ascii="Times New Roman" w:eastAsia="PMingLiU" w:hAnsi="Times New Roman" w:cs="Times New Roman"/>
          <w:lang w:eastAsia="zh-TW"/>
        </w:rPr>
      </w:pPr>
    </w:p>
    <w:p w14:paraId="3EBBEB42" w14:textId="77777777" w:rsidR="005319B3" w:rsidRPr="00562BB0" w:rsidRDefault="001E163C" w:rsidP="00562BB0">
      <w:pPr>
        <w:snapToGrid w:val="0"/>
        <w:spacing w:after="0" w:line="240" w:lineRule="exact"/>
        <w:ind w:firstLine="289"/>
        <w:jc w:val="both"/>
        <w:rPr>
          <w:rFonts w:ascii="Times New Roman" w:eastAsia="PMingLiU" w:hAnsi="Times New Roman" w:cs="Times New Roman"/>
          <w:lang w:eastAsia="zh-TW"/>
        </w:rPr>
      </w:pPr>
      <w:r w:rsidRPr="009C63A5">
        <w:rPr>
          <w:rFonts w:ascii="Times New Roman" w:eastAsia="PMingLiU" w:hAnsi="Times New Roman" w:cs="Times New Roman"/>
          <w:lang w:eastAsia="zh-TW"/>
        </w:rPr>
        <w:t>The subsequent pages should include numbered se</w:t>
      </w:r>
      <w:r w:rsidRPr="009C63A5">
        <w:rPr>
          <w:rFonts w:ascii="Times New Roman" w:hAnsi="Times New Roman" w:cs="Times New Roman"/>
          <w:lang w:eastAsia="ko-KR"/>
        </w:rPr>
        <w:t>ctions</w:t>
      </w:r>
      <w:r w:rsidRPr="009C63A5">
        <w:rPr>
          <w:rFonts w:ascii="Times New Roman" w:eastAsia="PMingLiU" w:hAnsi="Times New Roman" w:cs="Times New Roman"/>
          <w:lang w:eastAsia="zh-TW"/>
        </w:rPr>
        <w:t xml:space="preserve"> of</w:t>
      </w:r>
      <w:r w:rsidR="00562BB0">
        <w:rPr>
          <w:rFonts w:ascii="Times New Roman" w:eastAsia="PMingLiU" w:hAnsi="Times New Roman" w:cs="Times New Roman"/>
          <w:lang w:eastAsia="zh-TW"/>
        </w:rPr>
        <w:t xml:space="preserve"> </w:t>
      </w:r>
      <w:r w:rsidRPr="00562BB0">
        <w:rPr>
          <w:rFonts w:ascii="Times New Roman" w:eastAsia="PMingLiU" w:hAnsi="Times New Roman" w:cs="Times New Roman"/>
          <w:lang w:eastAsia="zh-TW"/>
        </w:rPr>
        <w:t>Introduction, Theor</w:t>
      </w:r>
      <w:r w:rsidRPr="00562BB0">
        <w:rPr>
          <w:rFonts w:ascii="Times New Roman" w:hAnsi="Times New Roman" w:cs="Times New Roman"/>
          <w:lang w:eastAsia="ko-KR"/>
        </w:rPr>
        <w:t xml:space="preserve">ies </w:t>
      </w:r>
      <w:r w:rsidRPr="00562BB0">
        <w:rPr>
          <w:rFonts w:ascii="Times New Roman" w:hAnsi="Times New Roman" w:cs="Times New Roman"/>
        </w:rPr>
        <w:t>(</w:t>
      </w:r>
      <w:r w:rsidRPr="00562BB0">
        <w:rPr>
          <w:rFonts w:ascii="Times New Roman" w:hAnsi="Times New Roman" w:cs="Times New Roman"/>
          <w:lang w:eastAsia="ko-KR"/>
        </w:rPr>
        <w:t xml:space="preserve">or </w:t>
      </w:r>
      <w:r w:rsidRPr="00562BB0">
        <w:rPr>
          <w:rFonts w:ascii="Times New Roman" w:eastAsia="PMingLiU" w:hAnsi="Times New Roman" w:cs="Times New Roman"/>
          <w:lang w:eastAsia="zh-TW"/>
        </w:rPr>
        <w:t>Experiment</w:t>
      </w:r>
      <w:r w:rsidRPr="00562BB0">
        <w:rPr>
          <w:rFonts w:ascii="Times New Roman" w:hAnsi="Times New Roman" w:cs="Times New Roman"/>
        </w:rPr>
        <w:t>s)</w:t>
      </w:r>
      <w:r w:rsidRPr="00562BB0">
        <w:rPr>
          <w:rFonts w:ascii="Times New Roman" w:eastAsia="PMingLiU" w:hAnsi="Times New Roman" w:cs="Times New Roman"/>
          <w:lang w:eastAsia="zh-TW"/>
        </w:rPr>
        <w:t>, Results and Discussion, Conclusion</w:t>
      </w:r>
      <w:r w:rsidRPr="00562BB0">
        <w:rPr>
          <w:rFonts w:ascii="Times New Roman" w:hAnsi="Times New Roman" w:cs="Times New Roman"/>
          <w:lang w:eastAsia="ko-KR"/>
        </w:rPr>
        <w:t>s</w:t>
      </w:r>
      <w:r w:rsidRPr="00562BB0">
        <w:rPr>
          <w:rFonts w:ascii="Times New Roman" w:eastAsia="PMingLiU" w:hAnsi="Times New Roman" w:cs="Times New Roman"/>
          <w:lang w:eastAsia="zh-TW"/>
        </w:rPr>
        <w:t>, Acknowledg</w:t>
      </w:r>
      <w:r w:rsidRPr="00562BB0">
        <w:rPr>
          <w:rFonts w:ascii="Times New Roman" w:hAnsi="Times New Roman" w:cs="Times New Roman"/>
        </w:rPr>
        <w:t>e</w:t>
      </w:r>
      <w:r w:rsidRPr="00562BB0">
        <w:rPr>
          <w:rFonts w:ascii="Times New Roman" w:eastAsia="PMingLiU" w:hAnsi="Times New Roman" w:cs="Times New Roman"/>
          <w:lang w:eastAsia="zh-TW"/>
        </w:rPr>
        <w:t xml:space="preserve">ment, and References. </w:t>
      </w:r>
    </w:p>
    <w:p w14:paraId="4A3D2B34" w14:textId="77777777" w:rsidR="001E163C" w:rsidRPr="009C63A5" w:rsidRDefault="001E163C" w:rsidP="00F9202D">
      <w:pPr>
        <w:snapToGrid w:val="0"/>
        <w:spacing w:after="0" w:line="240" w:lineRule="exact"/>
        <w:ind w:firstLine="289"/>
        <w:jc w:val="both"/>
        <w:rPr>
          <w:rFonts w:ascii="Times New Roman" w:hAnsi="Times New Roman" w:cs="Times New Roman"/>
        </w:rPr>
      </w:pPr>
      <w:r w:rsidRPr="009C63A5">
        <w:rPr>
          <w:rFonts w:ascii="Times New Roman" w:hAnsi="Times New Roman" w:cs="Times New Roman"/>
        </w:rPr>
        <w:t xml:space="preserve">Throughout the paper, use Times New Roman font with single spacing between lines. The recommended font size is 14 pts for the paper title and 11 pts elsewhere. The main text should be justified on both sides. The use of footnotes is discouraged. </w:t>
      </w:r>
      <w:r w:rsidRPr="00440410">
        <w:rPr>
          <w:rFonts w:ascii="Times New Roman" w:eastAsia="PMingLiU" w:hAnsi="Times New Roman" w:cs="Times New Roman"/>
          <w:color w:val="000000"/>
          <w:u w:val="single"/>
          <w:lang w:eastAsia="zh-TW"/>
        </w:rPr>
        <w:t xml:space="preserve">The </w:t>
      </w:r>
      <w:r w:rsidRPr="00440410">
        <w:rPr>
          <w:rFonts w:ascii="Times New Roman" w:hAnsi="Times New Roman" w:cs="Times New Roman"/>
          <w:color w:val="000000"/>
          <w:u w:val="single"/>
        </w:rPr>
        <w:t xml:space="preserve">paper </w:t>
      </w:r>
      <w:r w:rsidRPr="00440410">
        <w:rPr>
          <w:rFonts w:ascii="Times New Roman" w:eastAsia="PMingLiU" w:hAnsi="Times New Roman" w:cs="Times New Roman"/>
          <w:color w:val="000000"/>
          <w:u w:val="single"/>
          <w:lang w:eastAsia="zh-TW"/>
        </w:rPr>
        <w:t xml:space="preserve">length </w:t>
      </w:r>
      <w:r w:rsidRPr="00440410">
        <w:rPr>
          <w:rFonts w:ascii="Times New Roman" w:hAnsi="Times New Roman" w:cs="Times New Roman"/>
          <w:color w:val="000000"/>
          <w:u w:val="single"/>
        </w:rPr>
        <w:t>should be</w:t>
      </w:r>
      <w:r w:rsidRPr="00440410">
        <w:rPr>
          <w:rFonts w:ascii="Times New Roman" w:eastAsia="PMingLiU" w:hAnsi="Times New Roman" w:cs="Times New Roman"/>
          <w:color w:val="000000"/>
          <w:u w:val="single"/>
          <w:lang w:eastAsia="zh-TW"/>
        </w:rPr>
        <w:t xml:space="preserve"> </w:t>
      </w:r>
      <w:r w:rsidRPr="00440410">
        <w:rPr>
          <w:rFonts w:ascii="Times New Roman" w:eastAsia="Malgun Gothic" w:hAnsi="Times New Roman" w:cs="Times New Roman"/>
          <w:b/>
          <w:bCs/>
          <w:color w:val="000000"/>
          <w:u w:val="single"/>
          <w:lang w:eastAsia="ko-KR"/>
        </w:rPr>
        <w:t>6</w:t>
      </w:r>
      <w:r w:rsidRPr="00440410">
        <w:rPr>
          <w:rFonts w:ascii="Times New Roman" w:hAnsi="Times New Roman" w:cs="Times New Roman"/>
          <w:b/>
          <w:bCs/>
          <w:color w:val="000000"/>
          <w:u w:val="single"/>
        </w:rPr>
        <w:t xml:space="preserve"> </w:t>
      </w:r>
      <w:r w:rsidRPr="00440410">
        <w:rPr>
          <w:rFonts w:ascii="Times New Roman" w:eastAsia="PMingLiU" w:hAnsi="Times New Roman" w:cs="Times New Roman"/>
          <w:b/>
          <w:bCs/>
          <w:color w:val="000000"/>
          <w:u w:val="single"/>
          <w:lang w:eastAsia="zh-TW"/>
        </w:rPr>
        <w:t>page</w:t>
      </w:r>
      <w:r w:rsidRPr="00440410">
        <w:rPr>
          <w:rFonts w:ascii="Times New Roman" w:hAnsi="Times New Roman" w:cs="Times New Roman"/>
          <w:b/>
          <w:bCs/>
          <w:color w:val="000000"/>
          <w:u w:val="single"/>
        </w:rPr>
        <w:t>s</w:t>
      </w:r>
      <w:r w:rsidRPr="00440410">
        <w:rPr>
          <w:rFonts w:ascii="Times New Roman" w:hAnsi="Times New Roman" w:cs="Times New Roman"/>
          <w:color w:val="000000"/>
          <w:u w:val="single"/>
        </w:rPr>
        <w:t xml:space="preserve"> or more </w:t>
      </w:r>
      <w:r w:rsidRPr="007312E5">
        <w:rPr>
          <w:rFonts w:ascii="Times New Roman" w:hAnsi="Times New Roman" w:cs="Times New Roman"/>
          <w:color w:val="000000"/>
          <w:u w:val="single"/>
        </w:rPr>
        <w:t xml:space="preserve">but not exceed </w:t>
      </w:r>
      <w:r w:rsidRPr="007312E5">
        <w:rPr>
          <w:rFonts w:ascii="Times New Roman" w:hAnsi="Times New Roman" w:cs="Times New Roman"/>
          <w:b/>
          <w:bCs/>
          <w:color w:val="000000"/>
          <w:u w:val="single"/>
        </w:rPr>
        <w:t>10 pages</w:t>
      </w:r>
      <w:r w:rsidRPr="009C63A5">
        <w:rPr>
          <w:rFonts w:ascii="Times New Roman" w:eastAsia="PMingLiU" w:hAnsi="Times New Roman" w:cs="Times New Roman"/>
          <w:u w:val="single"/>
          <w:lang w:eastAsia="zh-TW"/>
        </w:rPr>
        <w:t>.</w:t>
      </w:r>
    </w:p>
    <w:p w14:paraId="27AF36C5" w14:textId="0BDFC1E1" w:rsidR="001E163C" w:rsidRPr="009C63A5" w:rsidRDefault="001E163C" w:rsidP="00F9202D">
      <w:pPr>
        <w:snapToGrid w:val="0"/>
        <w:spacing w:after="0" w:line="240" w:lineRule="exact"/>
        <w:ind w:firstLine="289"/>
        <w:jc w:val="both"/>
        <w:rPr>
          <w:rFonts w:ascii="Times New Roman" w:hAnsi="Times New Roman" w:cs="Times New Roman"/>
          <w:u w:val="single"/>
        </w:rPr>
      </w:pPr>
      <w:r w:rsidRPr="009C63A5">
        <w:rPr>
          <w:rFonts w:ascii="Times New Roman" w:eastAsia="PMingLiU" w:hAnsi="Times New Roman" w:cs="Times New Roman"/>
          <w:u w:val="single"/>
          <w:lang w:eastAsia="zh-TW"/>
        </w:rPr>
        <w:t>The full paper</w:t>
      </w:r>
      <w:r w:rsidRPr="009C63A5">
        <w:rPr>
          <w:rFonts w:ascii="Times New Roman" w:hAnsi="Times New Roman" w:cs="Times New Roman"/>
          <w:u w:val="single"/>
        </w:rPr>
        <w:t xml:space="preserve"> </w:t>
      </w:r>
      <w:r w:rsidRPr="009C63A5">
        <w:rPr>
          <w:rFonts w:ascii="Times New Roman" w:eastAsia="PMingLiU" w:hAnsi="Times New Roman" w:cs="Times New Roman"/>
          <w:u w:val="single"/>
          <w:lang w:eastAsia="zh-TW"/>
        </w:rPr>
        <w:t xml:space="preserve">must be submitted </w:t>
      </w:r>
      <w:r w:rsidR="00320963">
        <w:rPr>
          <w:rFonts w:ascii="Times New Roman" w:eastAsia="PMingLiU" w:hAnsi="Times New Roman" w:cs="Times New Roman"/>
          <w:u w:val="single"/>
          <w:lang w:eastAsia="zh-TW"/>
        </w:rPr>
        <w:t>at the latest by</w:t>
      </w:r>
      <w:r w:rsidRPr="009C63A5">
        <w:rPr>
          <w:rFonts w:ascii="Times New Roman" w:eastAsia="Malgun Gothic" w:hAnsi="Times New Roman" w:cs="Times New Roman"/>
          <w:u w:val="single"/>
          <w:lang w:eastAsia="ko-KR"/>
        </w:rPr>
        <w:t xml:space="preserve"> </w:t>
      </w:r>
      <w:r w:rsidR="00320963" w:rsidRPr="00320963">
        <w:rPr>
          <w:rFonts w:ascii="Times New Roman" w:eastAsia="Malgun Gothic" w:hAnsi="Times New Roman" w:cs="Times New Roman"/>
          <w:b/>
          <w:bCs/>
          <w:u w:val="single"/>
          <w:lang w:eastAsia="ko-KR"/>
        </w:rPr>
        <w:t>June 29, 2020</w:t>
      </w:r>
      <w:r w:rsidRPr="009C63A5">
        <w:rPr>
          <w:rFonts w:ascii="Times New Roman" w:hAnsi="Times New Roman" w:cs="Times New Roman"/>
          <w:b/>
          <w:bCs/>
          <w:u w:val="single"/>
        </w:rPr>
        <w:t xml:space="preserve"> </w:t>
      </w:r>
      <w:r w:rsidRPr="009C63A5">
        <w:rPr>
          <w:rFonts w:ascii="Times New Roman" w:eastAsia="PMingLiU" w:hAnsi="Times New Roman" w:cs="Times New Roman"/>
          <w:u w:val="single"/>
          <w:lang w:eastAsia="zh-TW"/>
        </w:rPr>
        <w:t xml:space="preserve">via the </w:t>
      </w:r>
      <w:r w:rsidRPr="009C63A5">
        <w:rPr>
          <w:rFonts w:ascii="Times New Roman" w:hAnsi="Times New Roman" w:cs="Times New Roman"/>
          <w:u w:val="single"/>
          <w:lang w:eastAsia="ko-KR"/>
        </w:rPr>
        <w:t>symposium</w:t>
      </w:r>
      <w:r w:rsidRPr="009C63A5">
        <w:rPr>
          <w:rFonts w:ascii="Times New Roman" w:eastAsia="PMingLiU" w:hAnsi="Times New Roman" w:cs="Times New Roman"/>
          <w:u w:val="single"/>
          <w:lang w:eastAsia="zh-TW"/>
        </w:rPr>
        <w:t xml:space="preserve"> website using </w:t>
      </w:r>
      <w:r w:rsidRPr="00440410">
        <w:rPr>
          <w:rFonts w:ascii="Times New Roman" w:eastAsia="PMingLiU" w:hAnsi="Times New Roman" w:cs="Times New Roman"/>
          <w:color w:val="000000"/>
          <w:u w:val="single"/>
          <w:lang w:eastAsia="zh-TW"/>
        </w:rPr>
        <w:t>the same login details</w:t>
      </w:r>
      <w:r w:rsidRPr="009C63A5">
        <w:rPr>
          <w:rFonts w:ascii="Times New Roman" w:eastAsia="PMingLiU" w:hAnsi="Times New Roman" w:cs="Times New Roman"/>
          <w:u w:val="single"/>
          <w:lang w:eastAsia="zh-TW"/>
        </w:rPr>
        <w:t xml:space="preserve"> as your abstract submission. </w:t>
      </w:r>
      <w:r w:rsidRPr="009C63A5">
        <w:rPr>
          <w:rFonts w:ascii="Times New Roman" w:hAnsi="Times New Roman" w:cs="Times New Roman"/>
          <w:u w:val="single"/>
        </w:rPr>
        <w:t>Note that you are required to make pre-registration prior to the paper submission.</w:t>
      </w:r>
    </w:p>
    <w:p w14:paraId="07D4E4FC" w14:textId="77777777" w:rsidR="001E163C" w:rsidRPr="009C63A5" w:rsidRDefault="006741B1" w:rsidP="009817BF">
      <w:pPr>
        <w:snapToGrid w:val="0"/>
        <w:spacing w:after="0" w:line="240" w:lineRule="exact"/>
        <w:ind w:firstLine="289"/>
        <w:jc w:val="both"/>
        <w:rPr>
          <w:rFonts w:ascii="Times New Roman" w:hAnsi="Times New Roman" w:cs="Times New Roman"/>
        </w:rPr>
      </w:pPr>
      <w:r w:rsidRPr="006741B1">
        <w:rPr>
          <w:rFonts w:ascii="Times New Roman" w:hAnsi="Times New Roman" w:cs="Times New Roman"/>
          <w:u w:val="single"/>
        </w:rPr>
        <w:t>As proceedings are intended for international audiences, please ensure your paper is written in accordance with norm of academic English</w:t>
      </w:r>
      <w:r>
        <w:rPr>
          <w:rFonts w:ascii="Times New Roman" w:hAnsi="Times New Roman" w:cs="Times New Roman"/>
        </w:rPr>
        <w:t xml:space="preserve">. </w:t>
      </w:r>
      <w:r w:rsidR="001E163C" w:rsidRPr="009C63A5">
        <w:rPr>
          <w:rFonts w:ascii="Times New Roman" w:hAnsi="Times New Roman" w:cs="Times New Roman"/>
        </w:rPr>
        <w:t xml:space="preserve">Authors who are not themselves native English speakers may need to take particular care to ensure that their </w:t>
      </w:r>
      <w:r w:rsidR="00916C84" w:rsidRPr="009C63A5">
        <w:rPr>
          <w:rFonts w:ascii="Times New Roman" w:hAnsi="Times New Roman" w:cs="Times New Roman"/>
        </w:rPr>
        <w:t xml:space="preserve">manuscript </w:t>
      </w:r>
      <w:r w:rsidR="00916C84">
        <w:rPr>
          <w:rFonts w:ascii="Times New Roman" w:hAnsi="Times New Roman" w:cs="Times New Roman"/>
        </w:rPr>
        <w:t>is</w:t>
      </w:r>
      <w:r w:rsidR="001E163C" w:rsidRPr="009C63A5">
        <w:rPr>
          <w:rFonts w:ascii="Times New Roman" w:hAnsi="Times New Roman" w:cs="Times New Roman"/>
        </w:rPr>
        <w:t xml:space="preserve"> clear and grammatically correct. Then it is highly recommended that the paper be checked by English specialist before submission.</w:t>
      </w:r>
    </w:p>
    <w:p w14:paraId="0D613A9E" w14:textId="77777777" w:rsidR="001E163C" w:rsidRPr="009C63A5" w:rsidRDefault="001E163C" w:rsidP="0083714D">
      <w:pPr>
        <w:spacing w:afterLines="30" w:after="108" w:line="240" w:lineRule="exact"/>
        <w:jc w:val="both"/>
        <w:rPr>
          <w:rFonts w:ascii="Times New Roman" w:hAnsi="Times New Roman" w:cs="Times New Roman"/>
        </w:rPr>
      </w:pPr>
    </w:p>
    <w:p w14:paraId="6612732C" w14:textId="221D8A64" w:rsidR="001E163C" w:rsidRPr="009C63A5" w:rsidRDefault="001E163C" w:rsidP="00A17461">
      <w:pPr>
        <w:spacing w:after="0" w:line="240" w:lineRule="exact"/>
        <w:contextualSpacing/>
        <w:rPr>
          <w:rFonts w:ascii="Times New Roman" w:hAnsi="Times New Roman" w:cs="Times New Roman"/>
          <w:lang w:eastAsia="ko-KR"/>
        </w:rPr>
      </w:pPr>
      <w:r w:rsidRPr="009C63A5">
        <w:rPr>
          <w:rFonts w:ascii="Times New Roman" w:hAnsi="Times New Roman" w:cs="Times New Roman"/>
          <w:b/>
          <w:bCs/>
        </w:rPr>
        <w:t>Keywords:</w:t>
      </w:r>
      <w:r w:rsidRPr="009C63A5">
        <w:rPr>
          <w:rFonts w:ascii="Times New Roman" w:hAnsi="Times New Roman" w:cs="Times New Roman"/>
          <w:b/>
          <w:bCs/>
          <w:lang w:eastAsia="ko-KR"/>
        </w:rPr>
        <w:t xml:space="preserve"> </w:t>
      </w:r>
      <w:r w:rsidR="00575F32">
        <w:rPr>
          <w:rFonts w:ascii="Times New Roman" w:hAnsi="Times New Roman" w:cs="Times New Roman"/>
        </w:rPr>
        <w:t>MIRES 2020</w:t>
      </w:r>
      <w:r w:rsidRPr="009C63A5">
        <w:rPr>
          <w:rFonts w:ascii="Times New Roman" w:hAnsi="Times New Roman" w:cs="Times New Roman"/>
          <w:lang w:eastAsia="ko-KR"/>
        </w:rPr>
        <w:t>,</w:t>
      </w:r>
      <w:r w:rsidRPr="009C63A5">
        <w:rPr>
          <w:rFonts w:ascii="Times New Roman" w:hAnsi="Times New Roman" w:cs="Times New Roman"/>
        </w:rPr>
        <w:t xml:space="preserve"> </w:t>
      </w:r>
      <w:r w:rsidRPr="009C63A5">
        <w:rPr>
          <w:rFonts w:ascii="Times New Roman" w:eastAsia="Malgun Gothic" w:hAnsi="Times New Roman" w:cs="Times New Roman"/>
          <w:lang w:eastAsia="ko-KR"/>
        </w:rPr>
        <w:t xml:space="preserve">Rock </w:t>
      </w:r>
      <w:r>
        <w:rPr>
          <w:rFonts w:ascii="Times New Roman" w:hAnsi="Times New Roman" w:cs="Times New Roman"/>
        </w:rPr>
        <w:t>Mechanics</w:t>
      </w:r>
      <w:r w:rsidRPr="009C63A5">
        <w:rPr>
          <w:rFonts w:ascii="Times New Roman" w:hAnsi="Times New Roman" w:cs="Times New Roman"/>
          <w:lang w:eastAsia="ko-KR"/>
        </w:rPr>
        <w:t>,</w:t>
      </w:r>
      <w:r w:rsidRPr="009C63A5">
        <w:rPr>
          <w:rFonts w:ascii="Times New Roman" w:hAnsi="Times New Roman" w:cs="Times New Roman"/>
        </w:rPr>
        <w:t xml:space="preserve"> </w:t>
      </w:r>
      <w:r>
        <w:rPr>
          <w:rFonts w:ascii="Times New Roman" w:hAnsi="Times New Roman" w:cs="Times New Roman"/>
        </w:rPr>
        <w:t>Slope</w:t>
      </w:r>
      <w:r w:rsidRPr="001C62C3">
        <w:rPr>
          <w:rFonts w:ascii="Times New Roman" w:hAnsi="Times New Roman" w:cs="Times New Roman"/>
          <w:color w:val="0000FF"/>
        </w:rPr>
        <w:t xml:space="preserve"> </w:t>
      </w:r>
      <w:r>
        <w:rPr>
          <w:rFonts w:ascii="Times New Roman" w:hAnsi="Times New Roman" w:cs="Times New Roman"/>
          <w:color w:val="000000"/>
        </w:rPr>
        <w:t>S</w:t>
      </w:r>
      <w:r w:rsidRPr="00662F0B">
        <w:rPr>
          <w:rFonts w:ascii="Times New Roman" w:hAnsi="Times New Roman" w:cs="Times New Roman"/>
          <w:color w:val="000000"/>
        </w:rPr>
        <w:t>tability</w:t>
      </w:r>
      <w:r w:rsidRPr="009C63A5">
        <w:rPr>
          <w:rFonts w:ascii="Times New Roman" w:hAnsi="Times New Roman" w:cs="Times New Roman"/>
        </w:rPr>
        <w:t xml:space="preserve">, </w:t>
      </w:r>
      <w:r w:rsidRPr="009C63A5">
        <w:rPr>
          <w:rFonts w:ascii="Times New Roman" w:hAnsi="Times New Roman" w:cs="Times New Roman"/>
          <w:lang w:eastAsia="ko-KR"/>
        </w:rPr>
        <w:t>Template</w:t>
      </w:r>
    </w:p>
    <w:p w14:paraId="6CD94C87" w14:textId="77777777" w:rsidR="001E163C" w:rsidRDefault="001E163C" w:rsidP="0083714D">
      <w:pPr>
        <w:spacing w:afterLines="30" w:after="108" w:line="240" w:lineRule="exact"/>
        <w:jc w:val="both"/>
        <w:rPr>
          <w:rFonts w:ascii="Times New Roman" w:hAnsi="Times New Roman" w:cs="Times New Roman"/>
        </w:rPr>
      </w:pPr>
    </w:p>
    <w:p w14:paraId="6759C64F" w14:textId="77777777" w:rsidR="001E163C" w:rsidRPr="009C63A5" w:rsidRDefault="001E163C" w:rsidP="00B77D63">
      <w:pPr>
        <w:numPr>
          <w:ilvl w:val="0"/>
          <w:numId w:val="2"/>
        </w:numPr>
        <w:tabs>
          <w:tab w:val="clear" w:pos="1009"/>
          <w:tab w:val="num" w:pos="294"/>
        </w:tabs>
        <w:spacing w:after="0" w:line="240" w:lineRule="exact"/>
        <w:ind w:left="294" w:hanging="294"/>
        <w:jc w:val="both"/>
        <w:rPr>
          <w:rFonts w:ascii="Times New Roman" w:eastAsia="PMingLiU" w:hAnsi="Times New Roman" w:cs="Times New Roman"/>
          <w:b/>
          <w:bCs/>
          <w:lang w:eastAsia="zh-TW"/>
        </w:rPr>
      </w:pPr>
      <w:r w:rsidRPr="009C63A5">
        <w:rPr>
          <w:rFonts w:ascii="Times New Roman" w:hAnsi="Times New Roman" w:cs="Times New Roman"/>
          <w:b/>
          <w:bCs/>
          <w:lang w:eastAsia="ko-KR"/>
        </w:rPr>
        <w:t>Introduction</w:t>
      </w:r>
    </w:p>
    <w:p w14:paraId="24C5C306" w14:textId="77777777" w:rsidR="00A751EE" w:rsidRDefault="00A751EE" w:rsidP="000D0B36">
      <w:pPr>
        <w:spacing w:after="0" w:line="240" w:lineRule="exact"/>
        <w:ind w:firstLine="289"/>
        <w:jc w:val="both"/>
        <w:rPr>
          <w:rFonts w:ascii="Times New Roman" w:hAnsi="Times New Roman" w:cs="Times New Roman"/>
        </w:rPr>
      </w:pPr>
      <w:proofErr w:type="gramStart"/>
      <w:r w:rsidRPr="00A751EE">
        <w:rPr>
          <w:rFonts w:ascii="Times New Roman" w:hAnsi="Times New Roman" w:cs="Times New Roman"/>
        </w:rPr>
        <w:t>Being located in</w:t>
      </w:r>
      <w:proofErr w:type="gramEnd"/>
      <w:r w:rsidRPr="00A751EE">
        <w:rPr>
          <w:rFonts w:ascii="Times New Roman" w:hAnsi="Times New Roman" w:cs="Times New Roman"/>
        </w:rPr>
        <w:t xml:space="preserve"> the circum-Pacific belt and intense weathering effect under humid tropical climate, both Indonesia and Malaysia offer unique and challenging issues for research and knowledge advancement in rock engineering field. Understanding of the related issues is essential for future development of both countries, particularly in designing and constructing rock engineering structures. Comprehensive knowledge on the theoretical and practical aspects is of utmost important and as such, activities like continuous learning and collaborative research among academicians and practicing </w:t>
      </w:r>
      <w:r w:rsidRPr="00A751EE">
        <w:rPr>
          <w:rFonts w:ascii="Times New Roman" w:hAnsi="Times New Roman" w:cs="Times New Roman"/>
        </w:rPr>
        <w:lastRenderedPageBreak/>
        <w:t>engineers are the viable venues for comprehending and determining the appropriate approaches in dealing with any critical issues.</w:t>
      </w:r>
    </w:p>
    <w:p w14:paraId="7A19BADC" w14:textId="3E37F14A" w:rsidR="001E163C" w:rsidRDefault="00A751EE" w:rsidP="000D0B36">
      <w:pPr>
        <w:spacing w:after="0" w:line="240" w:lineRule="exact"/>
        <w:ind w:firstLine="289"/>
        <w:jc w:val="both"/>
        <w:rPr>
          <w:rFonts w:ascii="Times New Roman" w:hAnsi="Times New Roman" w:cs="Times New Roman"/>
        </w:rPr>
      </w:pPr>
      <w:r w:rsidRPr="00A751EE">
        <w:rPr>
          <w:rFonts w:ascii="Times New Roman" w:hAnsi="Times New Roman" w:cs="Times New Roman"/>
        </w:rPr>
        <w:t>Indonesian Rock Mechanics Society (IRMS) and Society for Engineering Geology and Rock Mechanics Malaysia (SEGRM) are proud to present the first Malaysia Indonesia Rock Engineering Symposium (MIRES) 2020</w:t>
      </w:r>
      <w:r w:rsidRPr="00A751EE">
        <w:rPr>
          <w:rFonts w:ascii="Times New Roman" w:eastAsia="PMingLiU" w:hAnsi="Times New Roman" w:cs="Times New Roman"/>
          <w:lang w:eastAsia="zh-TW"/>
        </w:rPr>
        <w:t xml:space="preserve"> </w:t>
      </w:r>
      <w:r>
        <w:rPr>
          <w:rFonts w:ascii="Times New Roman" w:eastAsia="PMingLiU" w:hAnsi="Times New Roman" w:cs="Times New Roman"/>
          <w:lang w:eastAsia="zh-TW"/>
        </w:rPr>
        <w:t xml:space="preserve">to </w:t>
      </w:r>
      <w:r w:rsidRPr="009C63A5">
        <w:rPr>
          <w:rFonts w:ascii="Times New Roman" w:eastAsia="PMingLiU" w:hAnsi="Times New Roman" w:cs="Times New Roman"/>
          <w:lang w:eastAsia="zh-TW"/>
        </w:rPr>
        <w:t xml:space="preserve">be held </w:t>
      </w:r>
      <w:r>
        <w:rPr>
          <w:rFonts w:ascii="Times New Roman" w:eastAsia="PMingLiU" w:hAnsi="Times New Roman" w:cs="Times New Roman"/>
          <w:lang w:eastAsia="zh-TW"/>
        </w:rPr>
        <w:t xml:space="preserve">in </w:t>
      </w:r>
      <w:r>
        <w:rPr>
          <w:rFonts w:ascii="Times New Roman" w:eastAsia="PMingLiU" w:hAnsi="Times New Roman" w:cs="Times New Roman"/>
          <w:lang w:eastAsia="zh-TW"/>
        </w:rPr>
        <w:t>Bandung</w:t>
      </w:r>
      <w:r w:rsidRPr="009C63A5">
        <w:rPr>
          <w:rFonts w:ascii="Times New Roman" w:eastAsia="Malgun Gothic" w:hAnsi="Times New Roman" w:cs="Times New Roman"/>
          <w:lang w:eastAsia="ko-KR"/>
        </w:rPr>
        <w:t xml:space="preserve">, </w:t>
      </w:r>
      <w:r>
        <w:rPr>
          <w:rFonts w:ascii="Times New Roman" w:eastAsia="Malgun Gothic" w:hAnsi="Times New Roman" w:cs="Times New Roman"/>
          <w:lang w:eastAsia="ko-KR"/>
        </w:rPr>
        <w:t>Indonesia</w:t>
      </w:r>
      <w:r w:rsidRPr="009C63A5">
        <w:rPr>
          <w:rFonts w:ascii="Times New Roman" w:eastAsia="PMingLiU" w:hAnsi="Times New Roman" w:cs="Times New Roman"/>
          <w:lang w:eastAsia="zh-TW"/>
        </w:rPr>
        <w:t xml:space="preserve"> on </w:t>
      </w:r>
      <w:r>
        <w:rPr>
          <w:rFonts w:ascii="Times New Roman" w:eastAsia="PMingLiU" w:hAnsi="Times New Roman" w:cs="Times New Roman"/>
          <w:lang w:eastAsia="zh-TW"/>
        </w:rPr>
        <w:t>29 – 30 September 2020</w:t>
      </w:r>
      <w:r w:rsidRPr="00A751EE">
        <w:rPr>
          <w:rFonts w:ascii="Times New Roman" w:hAnsi="Times New Roman" w:cs="Times New Roman"/>
        </w:rPr>
        <w:t xml:space="preserve">. </w:t>
      </w:r>
      <w:r w:rsidRPr="000D0B36">
        <w:rPr>
          <w:rFonts w:ascii="Times New Roman" w:hAnsi="Times New Roman" w:cs="Times New Roman"/>
        </w:rPr>
        <w:t>The theme of the symposium is ‘</w:t>
      </w:r>
      <w:r>
        <w:rPr>
          <w:rFonts w:ascii="Times New Roman" w:hAnsi="Times New Roman" w:cs="Times New Roman"/>
        </w:rPr>
        <w:t xml:space="preserve">Rock Never Lies”. </w:t>
      </w:r>
      <w:r w:rsidRPr="00A751EE">
        <w:rPr>
          <w:rFonts w:ascii="Times New Roman" w:hAnsi="Times New Roman" w:cs="Times New Roman"/>
        </w:rPr>
        <w:t>The joint symposium is aimed at promoting knowledge sharing and addressing critical issues in the field of rock engineering.</w:t>
      </w:r>
      <w:r>
        <w:rPr>
          <w:rFonts w:ascii="Times New Roman" w:hAnsi="Times New Roman" w:cs="Times New Roman"/>
        </w:rPr>
        <w:t xml:space="preserve"> </w:t>
      </w:r>
      <w:r w:rsidRPr="00A751EE">
        <w:rPr>
          <w:rFonts w:ascii="Times New Roman" w:hAnsi="Times New Roman" w:cs="Times New Roman"/>
        </w:rPr>
        <w:t>The synergy of academicians and participation from various sectors will certainly facilitate in achieving the objectives this remarkable event</w:t>
      </w:r>
      <w:r>
        <w:rPr>
          <w:rFonts w:ascii="Times New Roman" w:hAnsi="Times New Roman" w:cs="Times New Roman"/>
        </w:rPr>
        <w:t>.</w:t>
      </w:r>
    </w:p>
    <w:p w14:paraId="1271D6A8" w14:textId="3B845BE1" w:rsidR="00A751EE" w:rsidRDefault="00A751EE" w:rsidP="00A751EE">
      <w:pPr>
        <w:spacing w:after="0" w:line="240" w:lineRule="exact"/>
        <w:ind w:firstLine="289"/>
        <w:jc w:val="both"/>
        <w:rPr>
          <w:rFonts w:ascii="Times New Roman" w:hAnsi="Times New Roman" w:cs="Times New Roman"/>
        </w:rPr>
      </w:pPr>
      <w:r w:rsidRPr="00A751EE">
        <w:rPr>
          <w:rFonts w:ascii="Times New Roman" w:hAnsi="Times New Roman" w:cs="Times New Roman"/>
        </w:rPr>
        <w:t xml:space="preserve">We are optimistic that this symposium will lead to collaborations work among the participants in providing the appropriate solutions for the respective issues related to this engineering field. Continuous learning and keeping abreast of new developments and advancements are vital for gaining in-depth understanding of these complex geological materials. Despite of the elements of risk and uncertainty, we strongly believed that the relevant knowledge acquired will facilitate us in predicting the intricate behaviors and complex engineering properties of this important construction materials. For it goes without saying that rock never lies.  </w:t>
      </w:r>
    </w:p>
    <w:p w14:paraId="3EF590F1" w14:textId="593936E1" w:rsidR="001E163C" w:rsidRPr="009C63A5" w:rsidRDefault="001E163C" w:rsidP="00662F0B">
      <w:pPr>
        <w:spacing w:after="0" w:line="240" w:lineRule="exact"/>
        <w:jc w:val="both"/>
        <w:rPr>
          <w:rFonts w:ascii="Times New Roman" w:eastAsia="PMingLiU" w:hAnsi="Times New Roman" w:cs="Times New Roman"/>
          <w:lang w:eastAsia="zh-TW"/>
        </w:rPr>
      </w:pPr>
    </w:p>
    <w:p w14:paraId="6DC644FD" w14:textId="77777777" w:rsidR="001E163C" w:rsidRPr="009C63A5" w:rsidRDefault="001E163C" w:rsidP="00B77D63">
      <w:pPr>
        <w:numPr>
          <w:ilvl w:val="0"/>
          <w:numId w:val="2"/>
        </w:numPr>
        <w:tabs>
          <w:tab w:val="clear" w:pos="1009"/>
          <w:tab w:val="num" w:pos="294"/>
        </w:tabs>
        <w:spacing w:after="0" w:line="240" w:lineRule="exact"/>
        <w:ind w:left="294" w:hanging="294"/>
        <w:jc w:val="both"/>
        <w:rPr>
          <w:rFonts w:ascii="Times New Roman" w:eastAsia="PMingLiU" w:hAnsi="Times New Roman" w:cs="Times New Roman"/>
          <w:b/>
          <w:bCs/>
          <w:lang w:eastAsia="zh-TW"/>
        </w:rPr>
      </w:pPr>
      <w:r w:rsidRPr="009C63A5">
        <w:rPr>
          <w:rFonts w:ascii="Times New Roman" w:eastAsia="PMingLiU" w:hAnsi="Times New Roman" w:cs="Times New Roman"/>
          <w:b/>
          <w:bCs/>
          <w:lang w:eastAsia="zh-TW"/>
        </w:rPr>
        <w:t>Theor</w:t>
      </w:r>
      <w:r w:rsidRPr="009C63A5">
        <w:rPr>
          <w:rFonts w:ascii="Times New Roman" w:hAnsi="Times New Roman" w:cs="Times New Roman"/>
          <w:b/>
          <w:bCs/>
          <w:lang w:eastAsia="ko-KR"/>
        </w:rPr>
        <w:t>ies</w:t>
      </w:r>
      <w:r w:rsidRPr="009C63A5">
        <w:rPr>
          <w:rFonts w:ascii="Times New Roman" w:eastAsia="PMingLiU" w:hAnsi="Times New Roman" w:cs="Times New Roman"/>
          <w:b/>
          <w:bCs/>
          <w:lang w:eastAsia="zh-TW"/>
        </w:rPr>
        <w:t xml:space="preserve"> (or Experiment</w:t>
      </w:r>
      <w:r w:rsidRPr="009C63A5">
        <w:rPr>
          <w:rFonts w:ascii="Times New Roman" w:hAnsi="Times New Roman" w:cs="Times New Roman"/>
          <w:b/>
          <w:bCs/>
        </w:rPr>
        <w:t>s</w:t>
      </w:r>
      <w:r w:rsidRPr="009C63A5">
        <w:rPr>
          <w:rFonts w:ascii="Times New Roman" w:eastAsia="PMingLiU" w:hAnsi="Times New Roman" w:cs="Times New Roman"/>
          <w:b/>
          <w:bCs/>
          <w:lang w:eastAsia="zh-TW"/>
        </w:rPr>
        <w:t>)</w:t>
      </w:r>
    </w:p>
    <w:p w14:paraId="6A519D23" w14:textId="77777777" w:rsidR="001E163C" w:rsidRPr="009C63A5" w:rsidRDefault="001E163C" w:rsidP="00B77D63">
      <w:pPr>
        <w:spacing w:after="0" w:line="240" w:lineRule="exact"/>
        <w:jc w:val="both"/>
        <w:rPr>
          <w:rFonts w:ascii="Times New Roman" w:eastAsia="Malgun Gothic" w:hAnsi="Times New Roman" w:cs="Times New Roman"/>
          <w:b/>
          <w:bCs/>
          <w:lang w:eastAsia="ko-KR"/>
        </w:rPr>
      </w:pPr>
      <w:r w:rsidRPr="009C63A5">
        <w:rPr>
          <w:rFonts w:ascii="Times New Roman" w:eastAsia="Malgun Gothic" w:hAnsi="Times New Roman" w:cs="Times New Roman"/>
          <w:b/>
          <w:bCs/>
          <w:lang w:eastAsia="ko-KR"/>
        </w:rPr>
        <w:t>2.1 Citation, tables and figures</w:t>
      </w:r>
    </w:p>
    <w:p w14:paraId="58063209" w14:textId="77777777" w:rsidR="001E163C" w:rsidRPr="009C63A5" w:rsidRDefault="001E163C" w:rsidP="00B77D63">
      <w:pPr>
        <w:spacing w:after="0" w:line="240" w:lineRule="exact"/>
        <w:ind w:firstLine="289"/>
        <w:jc w:val="both"/>
        <w:rPr>
          <w:rFonts w:ascii="Times New Roman" w:hAnsi="Times New Roman" w:cs="Times New Roman"/>
        </w:rPr>
      </w:pPr>
      <w:r w:rsidRPr="009C63A5">
        <w:rPr>
          <w:rFonts w:ascii="Times New Roman" w:eastAsia="PMingLiU" w:hAnsi="Times New Roman" w:cs="Times New Roman"/>
          <w:lang w:eastAsia="zh-TW"/>
        </w:rPr>
        <w:t>Sub-</w:t>
      </w:r>
      <w:r w:rsidRPr="009C63A5">
        <w:rPr>
          <w:rFonts w:ascii="Times New Roman" w:hAnsi="Times New Roman" w:cs="Times New Roman"/>
          <w:lang w:eastAsia="ko-KR"/>
        </w:rPr>
        <w:t>titles</w:t>
      </w:r>
      <w:r w:rsidRPr="009C63A5">
        <w:rPr>
          <w:rFonts w:ascii="Times New Roman" w:eastAsia="PMingLiU" w:hAnsi="Times New Roman" w:cs="Times New Roman"/>
          <w:lang w:eastAsia="zh-TW"/>
        </w:rPr>
        <w:t xml:space="preserve"> are allowed </w:t>
      </w:r>
      <w:r w:rsidRPr="009C63A5">
        <w:rPr>
          <w:rFonts w:ascii="Times New Roman" w:hAnsi="Times New Roman" w:cs="Times New Roman"/>
          <w:lang w:eastAsia="ko-KR"/>
        </w:rPr>
        <w:t>in</w:t>
      </w:r>
      <w:r w:rsidRPr="009C63A5">
        <w:rPr>
          <w:rFonts w:ascii="Times New Roman" w:eastAsia="PMingLiU" w:hAnsi="Times New Roman" w:cs="Times New Roman"/>
          <w:lang w:eastAsia="zh-TW"/>
        </w:rPr>
        <w:t xml:space="preserve"> each se</w:t>
      </w:r>
      <w:r w:rsidRPr="009C63A5">
        <w:rPr>
          <w:rFonts w:ascii="Times New Roman" w:hAnsi="Times New Roman" w:cs="Times New Roman"/>
          <w:lang w:eastAsia="ko-KR"/>
        </w:rPr>
        <w:t>ction</w:t>
      </w:r>
      <w:r w:rsidRPr="009C63A5">
        <w:rPr>
          <w:rFonts w:ascii="Times New Roman" w:eastAsia="PMingLiU" w:hAnsi="Times New Roman" w:cs="Times New Roman"/>
          <w:lang w:eastAsia="zh-TW"/>
        </w:rPr>
        <w:t xml:space="preserve">. In the text, </w:t>
      </w:r>
      <w:r w:rsidRPr="009C63A5">
        <w:rPr>
          <w:rFonts w:ascii="Times New Roman" w:hAnsi="Times New Roman" w:cs="Times New Roman"/>
          <w:lang w:eastAsia="ko-KR"/>
        </w:rPr>
        <w:t>cite references</w:t>
      </w:r>
      <w:r w:rsidRPr="009C63A5">
        <w:rPr>
          <w:rFonts w:ascii="Times New Roman" w:eastAsia="PMingLiU" w:hAnsi="Times New Roman" w:cs="Times New Roman"/>
          <w:lang w:eastAsia="zh-TW"/>
        </w:rPr>
        <w:t xml:space="preserve"> in the author-year format, e.g. </w:t>
      </w:r>
      <w:r w:rsidRPr="009C63A5">
        <w:rPr>
          <w:rFonts w:ascii="Times New Roman" w:hAnsi="Times New Roman" w:cs="Times New Roman"/>
          <w:lang w:eastAsia="ko-KR"/>
        </w:rPr>
        <w:t>(</w:t>
      </w:r>
      <w:r w:rsidRPr="009C63A5">
        <w:rPr>
          <w:rFonts w:ascii="Times New Roman" w:eastAsia="PMingLiU" w:hAnsi="Times New Roman" w:cs="Times New Roman"/>
          <w:lang w:eastAsia="zh-TW"/>
        </w:rPr>
        <w:t xml:space="preserve">Author, </w:t>
      </w:r>
      <w:r w:rsidRPr="009C63A5">
        <w:rPr>
          <w:rFonts w:ascii="Times New Roman" w:hAnsi="Times New Roman" w:cs="Times New Roman"/>
        </w:rPr>
        <w:t>1986</w:t>
      </w:r>
      <w:r w:rsidRPr="009C63A5">
        <w:rPr>
          <w:rFonts w:ascii="Times New Roman" w:hAnsi="Times New Roman" w:cs="Times New Roman"/>
          <w:lang w:eastAsia="ko-KR"/>
        </w:rPr>
        <w:t>)</w:t>
      </w:r>
      <w:r w:rsidRPr="009C63A5">
        <w:rPr>
          <w:rFonts w:ascii="Times New Roman" w:eastAsia="PMingLiU" w:hAnsi="Times New Roman" w:cs="Times New Roman"/>
          <w:lang w:eastAsia="zh-TW"/>
        </w:rPr>
        <w:t xml:space="preserve"> or </w:t>
      </w:r>
      <w:r w:rsidRPr="009C63A5">
        <w:rPr>
          <w:rFonts w:ascii="Times New Roman" w:hAnsi="Times New Roman" w:cs="Times New Roman"/>
          <w:lang w:eastAsia="ko-KR"/>
        </w:rPr>
        <w:t>(</w:t>
      </w:r>
      <w:r w:rsidRPr="009C63A5">
        <w:rPr>
          <w:rFonts w:ascii="Times New Roman" w:eastAsia="PMingLiU" w:hAnsi="Times New Roman" w:cs="Times New Roman"/>
          <w:lang w:eastAsia="zh-TW"/>
        </w:rPr>
        <w:t>Author</w:t>
      </w:r>
      <w:r w:rsidRPr="009C63A5">
        <w:rPr>
          <w:rFonts w:ascii="Times New Roman" w:hAnsi="Times New Roman" w:cs="Times New Roman"/>
          <w:lang w:eastAsia="ko-KR"/>
        </w:rPr>
        <w:t xml:space="preserve"> </w:t>
      </w:r>
      <w:r w:rsidRPr="009C63A5">
        <w:rPr>
          <w:rFonts w:ascii="Times New Roman" w:eastAsia="PMingLiU" w:hAnsi="Times New Roman" w:cs="Times New Roman"/>
          <w:lang w:eastAsia="zh-TW"/>
        </w:rPr>
        <w:t>1 and Author</w:t>
      </w:r>
      <w:r w:rsidRPr="009C63A5">
        <w:rPr>
          <w:rFonts w:ascii="Times New Roman" w:hAnsi="Times New Roman" w:cs="Times New Roman"/>
          <w:lang w:eastAsia="ko-KR"/>
        </w:rPr>
        <w:t xml:space="preserve"> </w:t>
      </w:r>
      <w:r w:rsidRPr="009C63A5">
        <w:rPr>
          <w:rFonts w:ascii="Times New Roman" w:eastAsia="PMingLiU" w:hAnsi="Times New Roman" w:cs="Times New Roman"/>
          <w:lang w:eastAsia="zh-TW"/>
        </w:rPr>
        <w:t xml:space="preserve">2, </w:t>
      </w:r>
      <w:r w:rsidRPr="009C63A5">
        <w:rPr>
          <w:rFonts w:ascii="Times New Roman" w:hAnsi="Times New Roman" w:cs="Times New Roman"/>
        </w:rPr>
        <w:t>1997</w:t>
      </w:r>
      <w:r w:rsidRPr="009C63A5">
        <w:rPr>
          <w:rFonts w:ascii="Times New Roman" w:hAnsi="Times New Roman" w:cs="Times New Roman"/>
          <w:lang w:eastAsia="ko-KR"/>
        </w:rPr>
        <w:t>)</w:t>
      </w:r>
      <w:r w:rsidRPr="009C63A5">
        <w:rPr>
          <w:rFonts w:ascii="Times New Roman" w:eastAsia="PMingLiU" w:hAnsi="Times New Roman" w:cs="Times New Roman"/>
          <w:lang w:eastAsia="zh-TW"/>
        </w:rPr>
        <w:t xml:space="preserve"> or </w:t>
      </w:r>
      <w:r w:rsidRPr="009C63A5">
        <w:rPr>
          <w:rFonts w:ascii="Times New Roman" w:hAnsi="Times New Roman" w:cs="Times New Roman"/>
          <w:lang w:eastAsia="ko-KR"/>
        </w:rPr>
        <w:t>(</w:t>
      </w:r>
      <w:r w:rsidRPr="009C63A5">
        <w:rPr>
          <w:rFonts w:ascii="Times New Roman" w:eastAsia="PMingLiU" w:hAnsi="Times New Roman" w:cs="Times New Roman"/>
          <w:lang w:eastAsia="zh-TW"/>
        </w:rPr>
        <w:t>Author 1 et al., 200</w:t>
      </w:r>
      <w:r w:rsidRPr="009C63A5">
        <w:rPr>
          <w:rFonts w:ascii="Times New Roman" w:hAnsi="Times New Roman" w:cs="Times New Roman"/>
        </w:rPr>
        <w:t>3</w:t>
      </w:r>
      <w:r w:rsidRPr="009C63A5">
        <w:rPr>
          <w:rFonts w:ascii="Times New Roman" w:hAnsi="Times New Roman" w:cs="Times New Roman"/>
          <w:lang w:eastAsia="ko-KR"/>
        </w:rPr>
        <w:t>) or (Author 1, 2006; Author 2, 20</w:t>
      </w:r>
      <w:r w:rsidRPr="009C63A5">
        <w:rPr>
          <w:rFonts w:ascii="Times New Roman" w:hAnsi="Times New Roman" w:cs="Times New Roman"/>
        </w:rPr>
        <w:t>10</w:t>
      </w:r>
      <w:r w:rsidRPr="009C63A5">
        <w:rPr>
          <w:rFonts w:ascii="Times New Roman" w:hAnsi="Times New Roman" w:cs="Times New Roman"/>
          <w:lang w:eastAsia="ko-KR"/>
        </w:rPr>
        <w:t>) or (Author, 20</w:t>
      </w:r>
      <w:r w:rsidRPr="009C63A5">
        <w:rPr>
          <w:rFonts w:ascii="Times New Roman" w:hAnsi="Times New Roman" w:cs="Times New Roman"/>
        </w:rPr>
        <w:t>03</w:t>
      </w:r>
      <w:r w:rsidRPr="009C63A5">
        <w:rPr>
          <w:rFonts w:ascii="Times New Roman" w:hAnsi="Times New Roman" w:cs="Times New Roman"/>
          <w:lang w:eastAsia="ko-KR"/>
        </w:rPr>
        <w:t>a; 200</w:t>
      </w:r>
      <w:r w:rsidRPr="009C63A5">
        <w:rPr>
          <w:rFonts w:ascii="Times New Roman" w:hAnsi="Times New Roman" w:cs="Times New Roman"/>
        </w:rPr>
        <w:t>3</w:t>
      </w:r>
      <w:r w:rsidRPr="009C63A5">
        <w:rPr>
          <w:rFonts w:ascii="Times New Roman" w:hAnsi="Times New Roman" w:cs="Times New Roman"/>
          <w:lang w:eastAsia="ko-KR"/>
        </w:rPr>
        <w:t>b; 20</w:t>
      </w:r>
      <w:r w:rsidRPr="009C63A5">
        <w:rPr>
          <w:rFonts w:ascii="Times New Roman" w:hAnsi="Times New Roman" w:cs="Times New Roman"/>
        </w:rPr>
        <w:t>10</w:t>
      </w:r>
      <w:r w:rsidRPr="009C63A5">
        <w:rPr>
          <w:rFonts w:ascii="Times New Roman" w:hAnsi="Times New Roman" w:cs="Times New Roman"/>
          <w:lang w:eastAsia="ko-KR"/>
        </w:rPr>
        <w:t>)</w:t>
      </w:r>
      <w:r w:rsidRPr="009C63A5">
        <w:rPr>
          <w:rFonts w:ascii="Times New Roman" w:eastAsia="PMingLiU" w:hAnsi="Times New Roman" w:cs="Times New Roman"/>
          <w:lang w:eastAsia="zh-TW"/>
        </w:rPr>
        <w:t xml:space="preserve">. The </w:t>
      </w:r>
      <w:r w:rsidRPr="009C63A5">
        <w:rPr>
          <w:rFonts w:ascii="Times New Roman" w:hAnsi="Times New Roman" w:cs="Times New Roman"/>
          <w:lang w:eastAsia="ko-KR"/>
        </w:rPr>
        <w:t xml:space="preserve">list of </w:t>
      </w:r>
      <w:r w:rsidRPr="009C63A5">
        <w:rPr>
          <w:rFonts w:ascii="Times New Roman" w:eastAsia="PMingLiU" w:hAnsi="Times New Roman" w:cs="Times New Roman"/>
          <w:lang w:eastAsia="zh-TW"/>
        </w:rPr>
        <w:t xml:space="preserve">references should be placed at the end of the </w:t>
      </w:r>
      <w:r w:rsidRPr="009C63A5">
        <w:rPr>
          <w:rFonts w:ascii="Times New Roman" w:hAnsi="Times New Roman" w:cs="Times New Roman"/>
        </w:rPr>
        <w:t>paper</w:t>
      </w:r>
      <w:r w:rsidRPr="009C63A5">
        <w:rPr>
          <w:rFonts w:ascii="Times New Roman" w:eastAsia="PMingLiU" w:hAnsi="Times New Roman" w:cs="Times New Roman"/>
          <w:lang w:eastAsia="zh-TW"/>
        </w:rPr>
        <w:t xml:space="preserve"> in the alphabetical orde</w:t>
      </w:r>
      <w:r w:rsidRPr="009C63A5">
        <w:rPr>
          <w:rFonts w:ascii="Times New Roman" w:hAnsi="Times New Roman" w:cs="Times New Roman"/>
          <w:lang w:eastAsia="ko-KR"/>
        </w:rPr>
        <w:t>r</w:t>
      </w:r>
      <w:r w:rsidRPr="009C63A5">
        <w:rPr>
          <w:rFonts w:ascii="Times New Roman" w:eastAsia="PMingLiU" w:hAnsi="Times New Roman" w:cs="Times New Roman"/>
          <w:lang w:eastAsia="zh-TW"/>
        </w:rPr>
        <w:t>.</w:t>
      </w:r>
      <w:r w:rsidRPr="009C63A5">
        <w:rPr>
          <w:rFonts w:ascii="Times New Roman" w:hAnsi="Times New Roman" w:cs="Times New Roman"/>
          <w:lang w:eastAsia="ko-KR"/>
        </w:rPr>
        <w:t xml:space="preserve"> </w:t>
      </w:r>
      <w:r w:rsidRPr="009C63A5">
        <w:rPr>
          <w:rFonts w:ascii="Times New Roman" w:eastAsia="PMingLiU" w:hAnsi="Times New Roman" w:cs="Times New Roman"/>
          <w:lang w:eastAsia="zh-TW"/>
        </w:rPr>
        <w:t>The equations should be</w:t>
      </w:r>
      <w:r w:rsidRPr="009C63A5">
        <w:rPr>
          <w:rFonts w:ascii="Times New Roman" w:hAnsi="Times New Roman" w:cs="Times New Roman"/>
          <w:lang w:eastAsia="ko-KR"/>
        </w:rPr>
        <w:t xml:space="preserve"> justified at the center and the eq</w:t>
      </w:r>
      <w:r w:rsidRPr="009C63A5">
        <w:rPr>
          <w:rFonts w:ascii="Times New Roman" w:hAnsi="Times New Roman" w:cs="Times New Roman"/>
        </w:rPr>
        <w:t>u</w:t>
      </w:r>
      <w:r w:rsidRPr="009C63A5">
        <w:rPr>
          <w:rFonts w:ascii="Times New Roman" w:hAnsi="Times New Roman" w:cs="Times New Roman"/>
          <w:lang w:eastAsia="ko-KR"/>
        </w:rPr>
        <w:t>ation numbers in parenthesis should be justified on the right side</w:t>
      </w:r>
      <w:r w:rsidRPr="009C63A5">
        <w:rPr>
          <w:rFonts w:ascii="Times New Roman" w:hAnsi="Times New Roman" w:cs="Times New Roman"/>
        </w:rPr>
        <w:t xml:space="preserve"> as Eq. (1)</w:t>
      </w:r>
      <w:r w:rsidRPr="009C63A5">
        <w:rPr>
          <w:rFonts w:ascii="Times New Roman" w:hAnsi="Times New Roman" w:cs="Times New Roman"/>
          <w:lang w:eastAsia="ko-KR"/>
        </w:rPr>
        <w:t xml:space="preserve">. </w:t>
      </w:r>
    </w:p>
    <w:p w14:paraId="00BA79CF" w14:textId="77777777" w:rsidR="001E163C" w:rsidRPr="009C63A5" w:rsidRDefault="001E163C" w:rsidP="00B77D63">
      <w:pPr>
        <w:tabs>
          <w:tab w:val="center" w:pos="4536"/>
          <w:tab w:val="right" w:pos="8931"/>
        </w:tabs>
        <w:spacing w:after="0" w:line="240" w:lineRule="auto"/>
        <w:rPr>
          <w:rFonts w:ascii="Times New Roman" w:hAnsi="Times New Roman" w:cs="Times New Roman"/>
        </w:rPr>
      </w:pPr>
      <w:r w:rsidRPr="009C63A5">
        <w:rPr>
          <w:rFonts w:cs="Times New Roman"/>
        </w:rPr>
        <w:tab/>
      </w:r>
      <w:r w:rsidRPr="009C63A5">
        <w:rPr>
          <w:rFonts w:cs="Times New Roman"/>
          <w:position w:val="-28"/>
        </w:rPr>
        <w:object w:dxaOrig="1500" w:dyaOrig="740" w14:anchorId="264BA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pt;height:36pt" o:ole="">
            <v:imagedata r:id="rId11" o:title=""/>
          </v:shape>
          <o:OLEObject Type="Embed" ProgID="Equation.3" ShapeID="_x0000_i1025" DrawAspect="Content" ObjectID="_1645549373" r:id="rId12"/>
        </w:object>
      </w:r>
      <w:r w:rsidRPr="009C63A5">
        <w:rPr>
          <w:rFonts w:ascii="Times New Roman" w:hAnsi="Times New Roman" w:cs="Times New Roman"/>
        </w:rPr>
        <w:tab/>
      </w:r>
      <w:r w:rsidRPr="009C63A5">
        <w:rPr>
          <w:rFonts w:ascii="Times New Roman" w:eastAsia="PMingLiU" w:hAnsi="Times New Roman" w:cs="Times New Roman"/>
          <w:lang w:eastAsia="zh-TW"/>
        </w:rPr>
        <w:t>(1)</w:t>
      </w:r>
    </w:p>
    <w:p w14:paraId="0CDFBB51" w14:textId="77777777" w:rsidR="001E163C" w:rsidRPr="009C63A5" w:rsidRDefault="001E163C" w:rsidP="00736729">
      <w:pPr>
        <w:spacing w:after="0" w:line="240" w:lineRule="exact"/>
        <w:ind w:firstLine="289"/>
        <w:jc w:val="both"/>
        <w:rPr>
          <w:rFonts w:ascii="Times New Roman" w:hAnsi="Times New Roman" w:cs="Times New Roman"/>
        </w:rPr>
      </w:pPr>
      <w:r w:rsidRPr="009C63A5">
        <w:rPr>
          <w:rFonts w:ascii="Times New Roman" w:eastAsia="PMingLiU" w:hAnsi="Times New Roman" w:cs="Times New Roman"/>
          <w:lang w:eastAsia="zh-TW"/>
        </w:rPr>
        <w:t xml:space="preserve">The tables and </w:t>
      </w:r>
      <w:r w:rsidRPr="009C63A5">
        <w:rPr>
          <w:rFonts w:ascii="Times New Roman" w:hAnsi="Times New Roman" w:cs="Times New Roman"/>
          <w:lang w:eastAsia="ko-KR"/>
        </w:rPr>
        <w:t>f</w:t>
      </w:r>
      <w:r w:rsidRPr="009C63A5">
        <w:rPr>
          <w:rFonts w:ascii="Times New Roman" w:eastAsia="PMingLiU" w:hAnsi="Times New Roman" w:cs="Times New Roman"/>
          <w:lang w:eastAsia="zh-TW"/>
        </w:rPr>
        <w:t xml:space="preserve">igures should be numbered </w:t>
      </w:r>
      <w:r w:rsidRPr="009C63A5">
        <w:rPr>
          <w:rFonts w:ascii="Times New Roman" w:hAnsi="Times New Roman" w:cs="Times New Roman"/>
          <w:lang w:eastAsia="ko-KR"/>
        </w:rPr>
        <w:t xml:space="preserve">in sequence </w:t>
      </w:r>
      <w:r w:rsidRPr="009C63A5">
        <w:rPr>
          <w:rFonts w:ascii="Times New Roman" w:eastAsia="PMingLiU" w:hAnsi="Times New Roman" w:cs="Times New Roman"/>
          <w:lang w:eastAsia="zh-TW"/>
        </w:rPr>
        <w:t>and captioned</w:t>
      </w:r>
      <w:r w:rsidRPr="009C63A5">
        <w:rPr>
          <w:rFonts w:ascii="Times New Roman" w:hAnsi="Times New Roman" w:cs="Times New Roman"/>
        </w:rPr>
        <w:t xml:space="preserve"> as shown in Table 1 and Fig.1</w:t>
      </w:r>
      <w:r w:rsidRPr="009C63A5">
        <w:rPr>
          <w:rFonts w:ascii="Times New Roman" w:eastAsia="PMingLiU" w:hAnsi="Times New Roman" w:cs="Times New Roman"/>
          <w:lang w:eastAsia="zh-TW"/>
        </w:rPr>
        <w:t xml:space="preserve">. </w:t>
      </w:r>
      <w:r w:rsidRPr="009C63A5">
        <w:rPr>
          <w:rFonts w:ascii="Times New Roman" w:hAnsi="Times New Roman" w:cs="Times New Roman"/>
          <w:lang w:eastAsia="ko-KR"/>
        </w:rPr>
        <w:t>The f</w:t>
      </w:r>
      <w:r w:rsidRPr="009C63A5">
        <w:rPr>
          <w:rFonts w:ascii="Times New Roman" w:eastAsia="PMingLiU" w:hAnsi="Times New Roman" w:cs="Times New Roman"/>
          <w:lang w:eastAsia="zh-TW"/>
        </w:rPr>
        <w:t>ollowing</w:t>
      </w:r>
      <w:r w:rsidRPr="009C63A5">
        <w:rPr>
          <w:rFonts w:ascii="Times New Roman" w:hAnsi="Times New Roman" w:cs="Times New Roman"/>
          <w:lang w:eastAsia="ko-KR"/>
        </w:rPr>
        <w:t>s</w:t>
      </w:r>
      <w:r w:rsidRPr="009C63A5">
        <w:rPr>
          <w:rFonts w:ascii="Times New Roman" w:eastAsia="PMingLiU" w:hAnsi="Times New Roman" w:cs="Times New Roman"/>
          <w:lang w:eastAsia="zh-TW"/>
        </w:rPr>
        <w:t xml:space="preserve"> </w:t>
      </w:r>
      <w:r w:rsidRPr="009C63A5">
        <w:rPr>
          <w:rFonts w:ascii="Times New Roman" w:hAnsi="Times New Roman" w:cs="Times New Roman"/>
          <w:lang w:eastAsia="ko-KR"/>
        </w:rPr>
        <w:t xml:space="preserve">are the </w:t>
      </w:r>
      <w:r w:rsidRPr="009C63A5">
        <w:rPr>
          <w:rFonts w:ascii="Times New Roman" w:eastAsia="PMingLiU" w:hAnsi="Times New Roman" w:cs="Times New Roman"/>
          <w:lang w:eastAsia="zh-TW"/>
        </w:rPr>
        <w:t>example</w:t>
      </w:r>
      <w:r w:rsidRPr="009C63A5">
        <w:rPr>
          <w:rFonts w:ascii="Times New Roman" w:hAnsi="Times New Roman" w:cs="Times New Roman"/>
          <w:lang w:eastAsia="ko-KR"/>
        </w:rPr>
        <w:t>s</w:t>
      </w:r>
      <w:r w:rsidRPr="009C63A5">
        <w:rPr>
          <w:rFonts w:ascii="Times New Roman" w:eastAsia="PMingLiU" w:hAnsi="Times New Roman" w:cs="Times New Roman"/>
          <w:lang w:eastAsia="zh-TW"/>
        </w:rPr>
        <w:t xml:space="preserve"> for </w:t>
      </w:r>
      <w:r w:rsidRPr="009C63A5">
        <w:rPr>
          <w:rFonts w:ascii="Times New Roman" w:hAnsi="Times New Roman" w:cs="Times New Roman"/>
          <w:lang w:eastAsia="ko-KR"/>
        </w:rPr>
        <w:t>a t</w:t>
      </w:r>
      <w:r w:rsidRPr="009C63A5">
        <w:rPr>
          <w:rFonts w:ascii="Times New Roman" w:eastAsia="PMingLiU" w:hAnsi="Times New Roman" w:cs="Times New Roman"/>
          <w:lang w:eastAsia="zh-TW"/>
        </w:rPr>
        <w:t>able</w:t>
      </w:r>
      <w:r w:rsidRPr="009C63A5">
        <w:rPr>
          <w:rFonts w:ascii="Times New Roman" w:hAnsi="Times New Roman" w:cs="Times New Roman"/>
          <w:lang w:eastAsia="ko-KR"/>
        </w:rPr>
        <w:t xml:space="preserve"> and a figure.</w:t>
      </w:r>
    </w:p>
    <w:p w14:paraId="7E21BFFB" w14:textId="77777777" w:rsidR="001E163C" w:rsidRDefault="001E163C" w:rsidP="007A29A8">
      <w:pPr>
        <w:spacing w:after="0" w:line="240" w:lineRule="exact"/>
        <w:jc w:val="both"/>
        <w:rPr>
          <w:rFonts w:ascii="Times New Roman" w:hAnsi="Times New Roman" w:cs="Times New Roman"/>
        </w:rPr>
      </w:pPr>
    </w:p>
    <w:p w14:paraId="6FCEF64E" w14:textId="77777777" w:rsidR="001E163C" w:rsidRPr="007A29A8" w:rsidRDefault="001E163C" w:rsidP="00E1562D">
      <w:pPr>
        <w:spacing w:line="240" w:lineRule="exact"/>
        <w:jc w:val="center"/>
        <w:rPr>
          <w:rFonts w:ascii="Times New Roman" w:hAnsi="Times New Roman" w:cs="Times New Roman"/>
        </w:rPr>
      </w:pPr>
      <w:r w:rsidRPr="007A29A8">
        <w:rPr>
          <w:rFonts w:ascii="Times New Roman" w:hAnsi="Times New Roman" w:cs="Times New Roman"/>
        </w:rPr>
        <w:t>Table 1</w:t>
      </w:r>
      <w:r w:rsidRPr="007A29A8">
        <w:rPr>
          <w:rFonts w:ascii="Times New Roman" w:hAnsi="Times New Roman" w:cs="Times New Roman"/>
          <w:b/>
          <w:bCs/>
        </w:rPr>
        <w:t xml:space="preserve"> </w:t>
      </w:r>
      <w:r w:rsidRPr="007A29A8">
        <w:rPr>
          <w:rFonts w:ascii="Times New Roman" w:hAnsi="Times New Roman" w:cs="Times New Roman"/>
        </w:rPr>
        <w:t>Porosity, water content and water saturation ratio</w:t>
      </w:r>
      <w:r w:rsidR="00EB5439">
        <w:rPr>
          <w:rFonts w:ascii="Times New Roman" w:hAnsi="Times New Roman" w:cs="Times New Roman"/>
        </w:rPr>
        <w:t xml:space="preserve"> of</w:t>
      </w:r>
      <w:r>
        <w:rPr>
          <w:rFonts w:ascii="Times New Roman" w:hAnsi="Times New Roman" w:cs="Times New Roman"/>
        </w:rPr>
        <w:t xml:space="preserve"> tuff</w:t>
      </w:r>
    </w:p>
    <w:tbl>
      <w:tblPr>
        <w:tblW w:w="7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874"/>
        <w:gridCol w:w="1253"/>
        <w:gridCol w:w="1420"/>
        <w:gridCol w:w="2629"/>
      </w:tblGrid>
      <w:tr w:rsidR="001E163C" w:rsidRPr="00B76397" w14:paraId="3C5BDAE3" w14:textId="77777777" w:rsidTr="009E3735">
        <w:trPr>
          <w:trHeight w:val="360"/>
          <w:jc w:val="center"/>
        </w:trPr>
        <w:tc>
          <w:tcPr>
            <w:tcW w:w="1445" w:type="dxa"/>
            <w:vMerge w:val="restart"/>
            <w:tcBorders>
              <w:left w:val="nil"/>
              <w:right w:val="nil"/>
            </w:tcBorders>
            <w:vAlign w:val="center"/>
          </w:tcPr>
          <w:p w14:paraId="71CC0924" w14:textId="77777777" w:rsidR="001E163C" w:rsidRPr="00B76397" w:rsidRDefault="001E163C" w:rsidP="009E3735">
            <w:pPr>
              <w:spacing w:after="0" w:line="240" w:lineRule="exact"/>
              <w:jc w:val="center"/>
              <w:rPr>
                <w:rFonts w:ascii="Times New Roman" w:hAnsi="Times New Roman" w:cs="Times New Roman"/>
              </w:rPr>
            </w:pPr>
            <w:r w:rsidRPr="00B76397">
              <w:rPr>
                <w:rFonts w:ascii="Times New Roman" w:hAnsi="Times New Roman" w:cs="Times New Roman"/>
              </w:rPr>
              <w:t>Porosity (%)</w:t>
            </w:r>
          </w:p>
        </w:tc>
        <w:tc>
          <w:tcPr>
            <w:tcW w:w="874" w:type="dxa"/>
            <w:vMerge w:val="restart"/>
            <w:tcBorders>
              <w:left w:val="nil"/>
              <w:right w:val="nil"/>
            </w:tcBorders>
            <w:vAlign w:val="center"/>
          </w:tcPr>
          <w:p w14:paraId="3B879F31" w14:textId="77777777" w:rsidR="001E163C" w:rsidRPr="00B76397" w:rsidRDefault="001E163C" w:rsidP="009E3735">
            <w:pPr>
              <w:spacing w:after="0" w:line="240" w:lineRule="exact"/>
              <w:jc w:val="center"/>
              <w:rPr>
                <w:rFonts w:ascii="Times New Roman" w:hAnsi="Times New Roman" w:cs="Times New Roman"/>
              </w:rPr>
            </w:pPr>
            <w:r w:rsidRPr="00B76397">
              <w:rPr>
                <w:rFonts w:ascii="Times New Roman" w:hAnsi="Times New Roman" w:cs="Times New Roman"/>
              </w:rPr>
              <w:t>Case</w:t>
            </w:r>
          </w:p>
        </w:tc>
        <w:tc>
          <w:tcPr>
            <w:tcW w:w="2673" w:type="dxa"/>
            <w:gridSpan w:val="2"/>
            <w:tcBorders>
              <w:left w:val="nil"/>
              <w:right w:val="nil"/>
            </w:tcBorders>
            <w:vAlign w:val="center"/>
          </w:tcPr>
          <w:p w14:paraId="5CF2F10B" w14:textId="77777777" w:rsidR="001E163C" w:rsidRPr="00B76397" w:rsidRDefault="001E163C" w:rsidP="009E3735">
            <w:pPr>
              <w:spacing w:after="0" w:line="240" w:lineRule="exact"/>
              <w:jc w:val="center"/>
              <w:rPr>
                <w:rFonts w:ascii="Times New Roman" w:hAnsi="Times New Roman" w:cs="Times New Roman"/>
              </w:rPr>
            </w:pPr>
            <w:r w:rsidRPr="00B76397">
              <w:rPr>
                <w:rFonts w:ascii="Times New Roman" w:hAnsi="Times New Roman" w:cs="Times New Roman"/>
              </w:rPr>
              <w:t>Water content</w:t>
            </w:r>
          </w:p>
        </w:tc>
        <w:tc>
          <w:tcPr>
            <w:tcW w:w="2629" w:type="dxa"/>
            <w:vMerge w:val="restart"/>
            <w:tcBorders>
              <w:left w:val="nil"/>
              <w:right w:val="nil"/>
            </w:tcBorders>
            <w:vAlign w:val="center"/>
          </w:tcPr>
          <w:p w14:paraId="6F160F74" w14:textId="77777777" w:rsidR="001E163C" w:rsidRPr="00B76397" w:rsidRDefault="001E163C" w:rsidP="009E3735">
            <w:pPr>
              <w:spacing w:after="0" w:line="240" w:lineRule="exact"/>
              <w:jc w:val="center"/>
              <w:rPr>
                <w:rFonts w:ascii="Times New Roman" w:hAnsi="Times New Roman" w:cs="Times New Roman"/>
              </w:rPr>
            </w:pPr>
            <w:r w:rsidRPr="00B76397">
              <w:rPr>
                <w:rFonts w:ascii="Times New Roman" w:hAnsi="Times New Roman" w:cs="Times New Roman"/>
              </w:rPr>
              <w:t>Water saturation ratio (%)</w:t>
            </w:r>
          </w:p>
        </w:tc>
      </w:tr>
      <w:tr w:rsidR="001E163C" w:rsidRPr="00B76397" w14:paraId="01402C2E" w14:textId="77777777" w:rsidTr="009E3735">
        <w:trPr>
          <w:trHeight w:val="360"/>
          <w:jc w:val="center"/>
        </w:trPr>
        <w:tc>
          <w:tcPr>
            <w:tcW w:w="1445" w:type="dxa"/>
            <w:vMerge/>
            <w:tcBorders>
              <w:left w:val="nil"/>
              <w:right w:val="nil"/>
            </w:tcBorders>
            <w:vAlign w:val="center"/>
          </w:tcPr>
          <w:p w14:paraId="2AE91926" w14:textId="77777777" w:rsidR="001E163C" w:rsidRPr="00B76397" w:rsidRDefault="001E163C" w:rsidP="009E3735">
            <w:pPr>
              <w:spacing w:after="0" w:line="240" w:lineRule="exact"/>
              <w:jc w:val="center"/>
              <w:rPr>
                <w:rFonts w:ascii="Times New Roman" w:hAnsi="Times New Roman" w:cs="Times New Roman"/>
              </w:rPr>
            </w:pPr>
          </w:p>
        </w:tc>
        <w:tc>
          <w:tcPr>
            <w:tcW w:w="874" w:type="dxa"/>
            <w:vMerge/>
            <w:tcBorders>
              <w:left w:val="nil"/>
              <w:right w:val="nil"/>
            </w:tcBorders>
            <w:vAlign w:val="center"/>
          </w:tcPr>
          <w:p w14:paraId="4B7682BF" w14:textId="77777777" w:rsidR="001E163C" w:rsidRPr="00B76397" w:rsidRDefault="001E163C" w:rsidP="009E3735">
            <w:pPr>
              <w:spacing w:after="0" w:line="240" w:lineRule="exact"/>
              <w:jc w:val="center"/>
              <w:rPr>
                <w:rFonts w:ascii="Times New Roman" w:hAnsi="Times New Roman" w:cs="Times New Roman"/>
              </w:rPr>
            </w:pPr>
          </w:p>
        </w:tc>
        <w:tc>
          <w:tcPr>
            <w:tcW w:w="1253" w:type="dxa"/>
            <w:tcBorders>
              <w:left w:val="nil"/>
              <w:right w:val="nil"/>
            </w:tcBorders>
            <w:vAlign w:val="center"/>
          </w:tcPr>
          <w:p w14:paraId="1C82BF37" w14:textId="77777777" w:rsidR="001E163C" w:rsidRPr="00B76397" w:rsidRDefault="001E163C" w:rsidP="009E3735">
            <w:pPr>
              <w:spacing w:after="0" w:line="240" w:lineRule="exact"/>
              <w:jc w:val="center"/>
              <w:rPr>
                <w:rFonts w:ascii="Times New Roman" w:hAnsi="Times New Roman" w:cs="Times New Roman"/>
              </w:rPr>
            </w:pPr>
            <w:r w:rsidRPr="00B76397">
              <w:rPr>
                <w:rFonts w:ascii="Times New Roman" w:hAnsi="Times New Roman" w:cs="Times New Roman"/>
              </w:rPr>
              <w:t xml:space="preserve">mass </w:t>
            </w:r>
            <w:r w:rsidR="009E3735">
              <w:rPr>
                <w:rFonts w:ascii="Times New Roman" w:hAnsi="Times New Roman" w:cs="Times New Roman"/>
              </w:rPr>
              <w:t>(</w:t>
            </w:r>
            <w:r w:rsidRPr="00B76397">
              <w:rPr>
                <w:rFonts w:ascii="Times New Roman" w:hAnsi="Times New Roman" w:cs="Times New Roman"/>
              </w:rPr>
              <w:t>%)</w:t>
            </w:r>
          </w:p>
        </w:tc>
        <w:tc>
          <w:tcPr>
            <w:tcW w:w="1420" w:type="dxa"/>
            <w:tcBorders>
              <w:left w:val="nil"/>
              <w:right w:val="nil"/>
            </w:tcBorders>
            <w:vAlign w:val="center"/>
          </w:tcPr>
          <w:p w14:paraId="5EEE750C" w14:textId="77777777" w:rsidR="001E163C" w:rsidRPr="00B76397" w:rsidRDefault="009E3735" w:rsidP="009E3735">
            <w:pPr>
              <w:spacing w:after="0" w:line="240" w:lineRule="exact"/>
              <w:jc w:val="center"/>
              <w:rPr>
                <w:rFonts w:ascii="Times New Roman" w:hAnsi="Times New Roman" w:cs="Times New Roman"/>
              </w:rPr>
            </w:pPr>
            <w:r>
              <w:rPr>
                <w:rFonts w:ascii="Times New Roman" w:hAnsi="Times New Roman" w:cs="Times New Roman"/>
              </w:rPr>
              <w:t>Volume (</w:t>
            </w:r>
            <w:r w:rsidR="001E163C" w:rsidRPr="00B76397">
              <w:rPr>
                <w:rFonts w:ascii="Times New Roman" w:hAnsi="Times New Roman" w:cs="Times New Roman"/>
              </w:rPr>
              <w:t>%)</w:t>
            </w:r>
          </w:p>
        </w:tc>
        <w:tc>
          <w:tcPr>
            <w:tcW w:w="2629" w:type="dxa"/>
            <w:vMerge/>
            <w:tcBorders>
              <w:left w:val="nil"/>
              <w:right w:val="nil"/>
            </w:tcBorders>
            <w:vAlign w:val="center"/>
          </w:tcPr>
          <w:p w14:paraId="7D0D45EA" w14:textId="77777777" w:rsidR="001E163C" w:rsidRPr="00B76397" w:rsidRDefault="001E163C" w:rsidP="009E3735">
            <w:pPr>
              <w:spacing w:after="0" w:line="240" w:lineRule="exact"/>
              <w:jc w:val="center"/>
              <w:rPr>
                <w:rFonts w:ascii="Times New Roman" w:hAnsi="Times New Roman" w:cs="Times New Roman"/>
              </w:rPr>
            </w:pPr>
          </w:p>
        </w:tc>
      </w:tr>
      <w:tr w:rsidR="001E163C" w:rsidRPr="00B76397" w14:paraId="60F8BB40" w14:textId="77777777" w:rsidTr="009E3735">
        <w:trPr>
          <w:jc w:val="center"/>
        </w:trPr>
        <w:tc>
          <w:tcPr>
            <w:tcW w:w="1445" w:type="dxa"/>
            <w:vMerge w:val="restart"/>
            <w:tcBorders>
              <w:left w:val="nil"/>
              <w:bottom w:val="nil"/>
              <w:right w:val="nil"/>
            </w:tcBorders>
            <w:vAlign w:val="center"/>
          </w:tcPr>
          <w:p w14:paraId="15EB9217" w14:textId="77777777" w:rsidR="001E163C" w:rsidRPr="00B76397" w:rsidRDefault="001E163C" w:rsidP="009E3735">
            <w:pPr>
              <w:spacing w:after="0" w:line="240" w:lineRule="exact"/>
              <w:jc w:val="center"/>
              <w:rPr>
                <w:rFonts w:ascii="Times New Roman" w:hAnsi="Times New Roman" w:cs="Times New Roman"/>
              </w:rPr>
            </w:pPr>
            <w:r w:rsidRPr="00B76397">
              <w:rPr>
                <w:rFonts w:ascii="Times New Roman" w:hAnsi="Times New Roman" w:cs="Times New Roman"/>
              </w:rPr>
              <w:t>24.1</w:t>
            </w:r>
          </w:p>
        </w:tc>
        <w:tc>
          <w:tcPr>
            <w:tcW w:w="874" w:type="dxa"/>
            <w:tcBorders>
              <w:left w:val="nil"/>
              <w:bottom w:val="nil"/>
              <w:right w:val="nil"/>
            </w:tcBorders>
            <w:vAlign w:val="center"/>
          </w:tcPr>
          <w:p w14:paraId="09504ABC" w14:textId="77777777" w:rsidR="001E163C" w:rsidRPr="00B76397" w:rsidRDefault="001E163C" w:rsidP="009E3735">
            <w:pPr>
              <w:spacing w:after="0" w:line="240" w:lineRule="exact"/>
              <w:jc w:val="center"/>
              <w:rPr>
                <w:rFonts w:ascii="Times New Roman" w:hAnsi="Times New Roman" w:cs="Times New Roman"/>
              </w:rPr>
            </w:pPr>
            <w:r w:rsidRPr="00B76397">
              <w:rPr>
                <w:rFonts w:ascii="Times New Roman" w:hAnsi="Times New Roman" w:cs="Times New Roman"/>
              </w:rPr>
              <w:t>(a)</w:t>
            </w:r>
          </w:p>
        </w:tc>
        <w:tc>
          <w:tcPr>
            <w:tcW w:w="1253" w:type="dxa"/>
            <w:tcBorders>
              <w:left w:val="nil"/>
              <w:bottom w:val="nil"/>
              <w:right w:val="nil"/>
            </w:tcBorders>
            <w:vAlign w:val="center"/>
          </w:tcPr>
          <w:p w14:paraId="684FCD1F" w14:textId="77777777" w:rsidR="001E163C" w:rsidRPr="00B76397" w:rsidRDefault="001E163C" w:rsidP="009E3735">
            <w:pPr>
              <w:spacing w:after="0" w:line="240" w:lineRule="exact"/>
              <w:jc w:val="center"/>
              <w:rPr>
                <w:rFonts w:ascii="Times New Roman" w:hAnsi="Times New Roman" w:cs="Times New Roman"/>
              </w:rPr>
            </w:pPr>
            <w:r w:rsidRPr="00B76397">
              <w:rPr>
                <w:rFonts w:ascii="Times New Roman" w:hAnsi="Times New Roman" w:cs="Times New Roman"/>
              </w:rPr>
              <w:t>0.30</w:t>
            </w:r>
          </w:p>
        </w:tc>
        <w:tc>
          <w:tcPr>
            <w:tcW w:w="1420" w:type="dxa"/>
            <w:tcBorders>
              <w:left w:val="nil"/>
              <w:bottom w:val="nil"/>
              <w:right w:val="nil"/>
            </w:tcBorders>
            <w:vAlign w:val="center"/>
          </w:tcPr>
          <w:p w14:paraId="587D1702" w14:textId="77777777" w:rsidR="001E163C" w:rsidRPr="00B76397" w:rsidRDefault="001E163C" w:rsidP="009E3735">
            <w:pPr>
              <w:spacing w:after="0" w:line="240" w:lineRule="exact"/>
              <w:jc w:val="center"/>
              <w:rPr>
                <w:rFonts w:ascii="Times New Roman" w:hAnsi="Times New Roman" w:cs="Times New Roman"/>
              </w:rPr>
            </w:pPr>
            <w:r w:rsidRPr="00B76397">
              <w:rPr>
                <w:rFonts w:ascii="Times New Roman" w:hAnsi="Times New Roman" w:cs="Times New Roman"/>
              </w:rPr>
              <w:t>0.54</w:t>
            </w:r>
          </w:p>
        </w:tc>
        <w:tc>
          <w:tcPr>
            <w:tcW w:w="2629" w:type="dxa"/>
            <w:tcBorders>
              <w:left w:val="nil"/>
              <w:bottom w:val="nil"/>
              <w:right w:val="nil"/>
            </w:tcBorders>
            <w:vAlign w:val="center"/>
          </w:tcPr>
          <w:p w14:paraId="51E889BB" w14:textId="77777777" w:rsidR="001E163C" w:rsidRPr="00B76397" w:rsidRDefault="001E163C" w:rsidP="009E3735">
            <w:pPr>
              <w:spacing w:after="0" w:line="240" w:lineRule="exact"/>
              <w:jc w:val="center"/>
              <w:rPr>
                <w:rFonts w:ascii="Times New Roman" w:hAnsi="Times New Roman" w:cs="Times New Roman"/>
              </w:rPr>
            </w:pPr>
            <w:r w:rsidRPr="00B76397">
              <w:rPr>
                <w:rFonts w:ascii="Times New Roman" w:hAnsi="Times New Roman" w:cs="Times New Roman"/>
              </w:rPr>
              <w:t>2</w:t>
            </w:r>
          </w:p>
        </w:tc>
      </w:tr>
      <w:tr w:rsidR="001E163C" w:rsidRPr="00B76397" w14:paraId="492E0DCA" w14:textId="77777777" w:rsidTr="009E3735">
        <w:trPr>
          <w:jc w:val="center"/>
        </w:trPr>
        <w:tc>
          <w:tcPr>
            <w:tcW w:w="1445" w:type="dxa"/>
            <w:vMerge/>
            <w:tcBorders>
              <w:top w:val="nil"/>
              <w:left w:val="nil"/>
              <w:bottom w:val="nil"/>
              <w:right w:val="nil"/>
            </w:tcBorders>
            <w:vAlign w:val="center"/>
          </w:tcPr>
          <w:p w14:paraId="41346ACE" w14:textId="77777777" w:rsidR="001E163C" w:rsidRPr="00B76397" w:rsidRDefault="001E163C" w:rsidP="009E3735">
            <w:pPr>
              <w:spacing w:after="0" w:line="240" w:lineRule="exact"/>
              <w:jc w:val="center"/>
              <w:rPr>
                <w:rFonts w:ascii="Times New Roman" w:hAnsi="Times New Roman" w:cs="Times New Roman"/>
              </w:rPr>
            </w:pPr>
          </w:p>
        </w:tc>
        <w:tc>
          <w:tcPr>
            <w:tcW w:w="874" w:type="dxa"/>
            <w:tcBorders>
              <w:top w:val="nil"/>
              <w:left w:val="nil"/>
              <w:bottom w:val="nil"/>
              <w:right w:val="nil"/>
            </w:tcBorders>
            <w:vAlign w:val="center"/>
          </w:tcPr>
          <w:p w14:paraId="12F23189" w14:textId="77777777" w:rsidR="001E163C" w:rsidRPr="00B76397" w:rsidRDefault="001E163C" w:rsidP="009E3735">
            <w:pPr>
              <w:spacing w:after="0" w:line="240" w:lineRule="exact"/>
              <w:jc w:val="center"/>
              <w:rPr>
                <w:rFonts w:ascii="Times New Roman" w:hAnsi="Times New Roman" w:cs="Times New Roman"/>
              </w:rPr>
            </w:pPr>
            <w:r w:rsidRPr="00B76397">
              <w:rPr>
                <w:rFonts w:ascii="Times New Roman" w:hAnsi="Times New Roman" w:cs="Times New Roman"/>
              </w:rPr>
              <w:t>(b)</w:t>
            </w:r>
          </w:p>
        </w:tc>
        <w:tc>
          <w:tcPr>
            <w:tcW w:w="1253" w:type="dxa"/>
            <w:tcBorders>
              <w:top w:val="nil"/>
              <w:left w:val="nil"/>
              <w:bottom w:val="nil"/>
              <w:right w:val="nil"/>
            </w:tcBorders>
            <w:vAlign w:val="center"/>
          </w:tcPr>
          <w:p w14:paraId="7063204B" w14:textId="77777777" w:rsidR="001E163C" w:rsidRPr="00B76397" w:rsidRDefault="001E163C" w:rsidP="009E3735">
            <w:pPr>
              <w:spacing w:after="0" w:line="240" w:lineRule="exact"/>
              <w:jc w:val="center"/>
              <w:rPr>
                <w:rFonts w:ascii="Times New Roman" w:hAnsi="Times New Roman" w:cs="Times New Roman"/>
              </w:rPr>
            </w:pPr>
            <w:r w:rsidRPr="00B76397">
              <w:rPr>
                <w:rFonts w:ascii="Times New Roman" w:hAnsi="Times New Roman" w:cs="Times New Roman"/>
              </w:rPr>
              <w:t>6.00</w:t>
            </w:r>
          </w:p>
        </w:tc>
        <w:tc>
          <w:tcPr>
            <w:tcW w:w="1420" w:type="dxa"/>
            <w:tcBorders>
              <w:top w:val="nil"/>
              <w:left w:val="nil"/>
              <w:bottom w:val="nil"/>
              <w:right w:val="nil"/>
            </w:tcBorders>
            <w:vAlign w:val="center"/>
          </w:tcPr>
          <w:p w14:paraId="25DAE10C" w14:textId="77777777" w:rsidR="001E163C" w:rsidRPr="00B76397" w:rsidRDefault="001E163C" w:rsidP="009E3735">
            <w:pPr>
              <w:spacing w:after="0" w:line="240" w:lineRule="exact"/>
              <w:jc w:val="center"/>
              <w:rPr>
                <w:rFonts w:ascii="Times New Roman" w:hAnsi="Times New Roman" w:cs="Times New Roman"/>
              </w:rPr>
            </w:pPr>
            <w:r w:rsidRPr="00B76397">
              <w:rPr>
                <w:rFonts w:ascii="Times New Roman" w:hAnsi="Times New Roman" w:cs="Times New Roman"/>
              </w:rPr>
              <w:t>10.8</w:t>
            </w:r>
          </w:p>
        </w:tc>
        <w:tc>
          <w:tcPr>
            <w:tcW w:w="2629" w:type="dxa"/>
            <w:tcBorders>
              <w:top w:val="nil"/>
              <w:left w:val="nil"/>
              <w:bottom w:val="nil"/>
              <w:right w:val="nil"/>
            </w:tcBorders>
            <w:vAlign w:val="center"/>
          </w:tcPr>
          <w:p w14:paraId="58F85051" w14:textId="77777777" w:rsidR="001E163C" w:rsidRPr="00B76397" w:rsidRDefault="001E163C" w:rsidP="009E3735">
            <w:pPr>
              <w:spacing w:after="0" w:line="240" w:lineRule="exact"/>
              <w:jc w:val="center"/>
              <w:rPr>
                <w:rFonts w:ascii="Times New Roman" w:hAnsi="Times New Roman" w:cs="Times New Roman"/>
              </w:rPr>
            </w:pPr>
            <w:r w:rsidRPr="00B76397">
              <w:rPr>
                <w:rFonts w:ascii="Times New Roman" w:hAnsi="Times New Roman" w:cs="Times New Roman"/>
              </w:rPr>
              <w:t>45</w:t>
            </w:r>
          </w:p>
        </w:tc>
      </w:tr>
      <w:tr w:rsidR="001E163C" w:rsidRPr="00B76397" w14:paraId="2E0494B6" w14:textId="77777777" w:rsidTr="009E3735">
        <w:trPr>
          <w:jc w:val="center"/>
        </w:trPr>
        <w:tc>
          <w:tcPr>
            <w:tcW w:w="1445" w:type="dxa"/>
            <w:vMerge/>
            <w:tcBorders>
              <w:top w:val="nil"/>
              <w:left w:val="nil"/>
              <w:right w:val="nil"/>
            </w:tcBorders>
            <w:vAlign w:val="center"/>
          </w:tcPr>
          <w:p w14:paraId="06D3DA79" w14:textId="77777777" w:rsidR="001E163C" w:rsidRPr="00B76397" w:rsidRDefault="001E163C" w:rsidP="009E3735">
            <w:pPr>
              <w:spacing w:after="0" w:line="240" w:lineRule="exact"/>
              <w:jc w:val="center"/>
              <w:rPr>
                <w:rFonts w:ascii="Times New Roman" w:hAnsi="Times New Roman" w:cs="Times New Roman"/>
              </w:rPr>
            </w:pPr>
          </w:p>
        </w:tc>
        <w:tc>
          <w:tcPr>
            <w:tcW w:w="874" w:type="dxa"/>
            <w:tcBorders>
              <w:top w:val="nil"/>
              <w:left w:val="nil"/>
              <w:right w:val="nil"/>
            </w:tcBorders>
            <w:vAlign w:val="center"/>
          </w:tcPr>
          <w:p w14:paraId="08711081" w14:textId="77777777" w:rsidR="001E163C" w:rsidRPr="00B76397" w:rsidRDefault="001E163C" w:rsidP="009E3735">
            <w:pPr>
              <w:spacing w:after="0" w:line="240" w:lineRule="exact"/>
              <w:jc w:val="center"/>
              <w:rPr>
                <w:rFonts w:ascii="Times New Roman" w:hAnsi="Times New Roman" w:cs="Times New Roman"/>
              </w:rPr>
            </w:pPr>
            <w:r w:rsidRPr="00B76397">
              <w:rPr>
                <w:rFonts w:ascii="Times New Roman" w:hAnsi="Times New Roman" w:cs="Times New Roman"/>
              </w:rPr>
              <w:t>(c)</w:t>
            </w:r>
          </w:p>
        </w:tc>
        <w:tc>
          <w:tcPr>
            <w:tcW w:w="1253" w:type="dxa"/>
            <w:tcBorders>
              <w:top w:val="nil"/>
              <w:left w:val="nil"/>
              <w:right w:val="nil"/>
            </w:tcBorders>
            <w:vAlign w:val="center"/>
          </w:tcPr>
          <w:p w14:paraId="7492CF58" w14:textId="77777777" w:rsidR="001E163C" w:rsidRPr="00B76397" w:rsidRDefault="001E163C" w:rsidP="009E3735">
            <w:pPr>
              <w:spacing w:after="0" w:line="240" w:lineRule="exact"/>
              <w:jc w:val="center"/>
              <w:rPr>
                <w:rFonts w:ascii="Times New Roman" w:hAnsi="Times New Roman" w:cs="Times New Roman"/>
              </w:rPr>
            </w:pPr>
            <w:r w:rsidRPr="00B76397">
              <w:rPr>
                <w:rFonts w:ascii="Times New Roman" w:hAnsi="Times New Roman" w:cs="Times New Roman"/>
              </w:rPr>
              <w:t>12.0</w:t>
            </w:r>
          </w:p>
        </w:tc>
        <w:tc>
          <w:tcPr>
            <w:tcW w:w="1420" w:type="dxa"/>
            <w:tcBorders>
              <w:top w:val="nil"/>
              <w:left w:val="nil"/>
              <w:right w:val="nil"/>
            </w:tcBorders>
            <w:vAlign w:val="center"/>
          </w:tcPr>
          <w:p w14:paraId="3F2962CC" w14:textId="77777777" w:rsidR="001E163C" w:rsidRPr="00B76397" w:rsidRDefault="001E163C" w:rsidP="009E3735">
            <w:pPr>
              <w:spacing w:after="0" w:line="240" w:lineRule="exact"/>
              <w:jc w:val="center"/>
              <w:rPr>
                <w:rFonts w:ascii="Times New Roman" w:hAnsi="Times New Roman" w:cs="Times New Roman"/>
              </w:rPr>
            </w:pPr>
            <w:r w:rsidRPr="00B76397">
              <w:rPr>
                <w:rFonts w:ascii="Times New Roman" w:hAnsi="Times New Roman" w:cs="Times New Roman"/>
              </w:rPr>
              <w:t>21.6</w:t>
            </w:r>
          </w:p>
        </w:tc>
        <w:tc>
          <w:tcPr>
            <w:tcW w:w="2629" w:type="dxa"/>
            <w:tcBorders>
              <w:top w:val="nil"/>
              <w:left w:val="nil"/>
              <w:right w:val="nil"/>
            </w:tcBorders>
            <w:vAlign w:val="center"/>
          </w:tcPr>
          <w:p w14:paraId="31C00174" w14:textId="77777777" w:rsidR="001E163C" w:rsidRPr="00B76397" w:rsidRDefault="001E163C" w:rsidP="009E3735">
            <w:pPr>
              <w:spacing w:after="0" w:line="240" w:lineRule="exact"/>
              <w:jc w:val="center"/>
              <w:rPr>
                <w:rFonts w:ascii="Times New Roman" w:hAnsi="Times New Roman" w:cs="Times New Roman"/>
              </w:rPr>
            </w:pPr>
            <w:r w:rsidRPr="00B76397">
              <w:rPr>
                <w:rFonts w:ascii="Times New Roman" w:hAnsi="Times New Roman" w:cs="Times New Roman"/>
              </w:rPr>
              <w:t>90</w:t>
            </w:r>
          </w:p>
        </w:tc>
      </w:tr>
    </w:tbl>
    <w:p w14:paraId="00C9CE3B" w14:textId="77777777" w:rsidR="001E163C" w:rsidRPr="009C63A5" w:rsidRDefault="001E163C" w:rsidP="00932EEF">
      <w:pPr>
        <w:spacing w:after="0" w:line="240" w:lineRule="exact"/>
        <w:rPr>
          <w:rFonts w:cs="Times New Roman"/>
        </w:rPr>
      </w:pPr>
    </w:p>
    <w:p w14:paraId="58F9652E" w14:textId="77777777" w:rsidR="00991B67" w:rsidRDefault="00B210D6" w:rsidP="00932EEF">
      <w:pPr>
        <w:spacing w:after="0" w:line="240" w:lineRule="exact"/>
        <w:rPr>
          <w:rFonts w:cs="Times New Roman"/>
        </w:rPr>
      </w:pPr>
      <w:r>
        <w:rPr>
          <w:rFonts w:cs="Times New Roman"/>
          <w:noProof/>
          <w:lang w:eastAsia="en-US"/>
        </w:rPr>
        <w:drawing>
          <wp:anchor distT="0" distB="0" distL="114300" distR="114300" simplePos="0" relativeHeight="251658240" behindDoc="1" locked="0" layoutInCell="0" allowOverlap="1" wp14:anchorId="3F8DFC3E" wp14:editId="4512BA41">
            <wp:simplePos x="0" y="0"/>
            <wp:positionH relativeFrom="column">
              <wp:posOffset>985234</wp:posOffset>
            </wp:positionH>
            <wp:positionV relativeFrom="paragraph">
              <wp:posOffset>120273</wp:posOffset>
            </wp:positionV>
            <wp:extent cx="3610335" cy="2298387"/>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3613594" cy="23004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AB74F1" w14:textId="77777777" w:rsidR="001E163C" w:rsidRDefault="001E163C" w:rsidP="00932EEF">
      <w:pPr>
        <w:spacing w:after="0" w:line="240" w:lineRule="exact"/>
        <w:rPr>
          <w:rFonts w:cs="Times New Roman"/>
        </w:rPr>
      </w:pPr>
    </w:p>
    <w:p w14:paraId="36B2480C" w14:textId="77777777" w:rsidR="001E163C" w:rsidRDefault="001E163C" w:rsidP="00932EEF">
      <w:pPr>
        <w:spacing w:after="0" w:line="240" w:lineRule="exact"/>
        <w:rPr>
          <w:rFonts w:cs="Times New Roman"/>
        </w:rPr>
      </w:pPr>
    </w:p>
    <w:p w14:paraId="7082CFFE" w14:textId="77777777" w:rsidR="009E3735" w:rsidRDefault="009E3735" w:rsidP="00932EEF">
      <w:pPr>
        <w:spacing w:after="0" w:line="240" w:lineRule="exact"/>
        <w:rPr>
          <w:rFonts w:cs="Times New Roman"/>
        </w:rPr>
      </w:pPr>
    </w:p>
    <w:p w14:paraId="65724918" w14:textId="77777777" w:rsidR="001E163C" w:rsidRDefault="001E163C" w:rsidP="00932EEF">
      <w:pPr>
        <w:spacing w:after="0" w:line="240" w:lineRule="exact"/>
        <w:rPr>
          <w:rFonts w:cs="Times New Roman"/>
        </w:rPr>
      </w:pPr>
    </w:p>
    <w:p w14:paraId="6C6B0771" w14:textId="77777777" w:rsidR="001E163C" w:rsidRDefault="001E163C" w:rsidP="00932EEF">
      <w:pPr>
        <w:spacing w:after="0" w:line="240" w:lineRule="exact"/>
        <w:rPr>
          <w:rFonts w:cs="Times New Roman"/>
        </w:rPr>
      </w:pPr>
    </w:p>
    <w:p w14:paraId="61095F34" w14:textId="77777777" w:rsidR="001E163C" w:rsidRDefault="001E163C" w:rsidP="00932EEF">
      <w:pPr>
        <w:spacing w:after="0" w:line="240" w:lineRule="exact"/>
        <w:rPr>
          <w:rFonts w:cs="Times New Roman"/>
        </w:rPr>
      </w:pPr>
    </w:p>
    <w:p w14:paraId="3F96301F" w14:textId="77777777" w:rsidR="001E163C" w:rsidRDefault="001E163C" w:rsidP="00932EEF">
      <w:pPr>
        <w:spacing w:after="0" w:line="240" w:lineRule="exact"/>
        <w:rPr>
          <w:rFonts w:cs="Times New Roman"/>
        </w:rPr>
      </w:pPr>
    </w:p>
    <w:p w14:paraId="7FC0F41E" w14:textId="77777777" w:rsidR="001E163C" w:rsidRDefault="001E163C" w:rsidP="009E3735">
      <w:pPr>
        <w:spacing w:after="0" w:line="240" w:lineRule="exact"/>
        <w:jc w:val="center"/>
        <w:rPr>
          <w:rFonts w:cs="Times New Roman"/>
        </w:rPr>
      </w:pPr>
    </w:p>
    <w:p w14:paraId="28622174" w14:textId="77777777" w:rsidR="001E163C" w:rsidRDefault="001E163C" w:rsidP="00932EEF">
      <w:pPr>
        <w:spacing w:after="0" w:line="240" w:lineRule="exact"/>
        <w:rPr>
          <w:rFonts w:cs="Times New Roman"/>
        </w:rPr>
      </w:pPr>
    </w:p>
    <w:p w14:paraId="57AA3109" w14:textId="77777777" w:rsidR="001E163C" w:rsidRDefault="001E163C" w:rsidP="00932EEF">
      <w:pPr>
        <w:spacing w:after="0" w:line="240" w:lineRule="exact"/>
        <w:rPr>
          <w:rFonts w:cs="Times New Roman"/>
        </w:rPr>
      </w:pPr>
    </w:p>
    <w:p w14:paraId="37281491" w14:textId="77777777" w:rsidR="001E163C" w:rsidRDefault="001E163C" w:rsidP="00932EEF">
      <w:pPr>
        <w:spacing w:after="0" w:line="240" w:lineRule="exact"/>
        <w:rPr>
          <w:rFonts w:cs="Times New Roman"/>
        </w:rPr>
      </w:pPr>
    </w:p>
    <w:p w14:paraId="17A9C08A" w14:textId="77777777" w:rsidR="001E163C" w:rsidRDefault="001E163C" w:rsidP="00932EEF">
      <w:pPr>
        <w:spacing w:after="0" w:line="240" w:lineRule="exact"/>
        <w:rPr>
          <w:rFonts w:cs="Times New Roman"/>
        </w:rPr>
      </w:pPr>
    </w:p>
    <w:p w14:paraId="664C3B02" w14:textId="77777777" w:rsidR="001E163C" w:rsidRDefault="001E163C" w:rsidP="00932EEF">
      <w:pPr>
        <w:spacing w:after="0" w:line="240" w:lineRule="exact"/>
        <w:rPr>
          <w:rFonts w:cs="Times New Roman"/>
        </w:rPr>
      </w:pPr>
    </w:p>
    <w:p w14:paraId="1580A381" w14:textId="77777777" w:rsidR="001E163C" w:rsidRDefault="001E163C" w:rsidP="00932EEF">
      <w:pPr>
        <w:spacing w:after="0" w:line="240" w:lineRule="exact"/>
        <w:rPr>
          <w:rFonts w:cs="Times New Roman"/>
        </w:rPr>
      </w:pPr>
    </w:p>
    <w:p w14:paraId="030D554C" w14:textId="77777777" w:rsidR="001E163C" w:rsidRDefault="001E163C" w:rsidP="00932EEF">
      <w:pPr>
        <w:spacing w:after="0" w:line="240" w:lineRule="exact"/>
        <w:rPr>
          <w:rFonts w:cs="Times New Roman"/>
        </w:rPr>
      </w:pPr>
    </w:p>
    <w:p w14:paraId="318DF863" w14:textId="77777777" w:rsidR="009E3735" w:rsidRDefault="009E3735" w:rsidP="00932EEF">
      <w:pPr>
        <w:spacing w:after="0" w:line="240" w:lineRule="exact"/>
        <w:jc w:val="center"/>
        <w:rPr>
          <w:rFonts w:ascii="Times New Roman" w:hAnsi="Times New Roman" w:cs="Times New Roman"/>
        </w:rPr>
      </w:pPr>
    </w:p>
    <w:p w14:paraId="2E7EB527" w14:textId="77777777" w:rsidR="001E163C" w:rsidRPr="00932EEF" w:rsidRDefault="001E163C" w:rsidP="00932EEF">
      <w:pPr>
        <w:spacing w:after="0" w:line="240" w:lineRule="exact"/>
        <w:jc w:val="center"/>
        <w:rPr>
          <w:rFonts w:ascii="Times New Roman" w:hAnsi="Times New Roman" w:cs="Times New Roman"/>
        </w:rPr>
      </w:pPr>
      <w:r w:rsidRPr="00932EEF">
        <w:rPr>
          <w:rFonts w:ascii="Times New Roman" w:hAnsi="Times New Roman" w:cs="Times New Roman"/>
        </w:rPr>
        <w:lastRenderedPageBreak/>
        <w:t xml:space="preserve">Fig. </w:t>
      </w:r>
      <w:r>
        <w:rPr>
          <w:rFonts w:ascii="Times New Roman" w:hAnsi="Times New Roman" w:cs="Times New Roman"/>
        </w:rPr>
        <w:t>1</w:t>
      </w:r>
      <w:r w:rsidRPr="00932EEF">
        <w:rPr>
          <w:rFonts w:ascii="Times New Roman" w:hAnsi="Times New Roman" w:cs="Times New Roman"/>
        </w:rPr>
        <w:t xml:space="preserve">. An example of </w:t>
      </w:r>
      <w:r w:rsidR="00FD0AE5" w:rsidRPr="00FD0AE5">
        <w:rPr>
          <w:rFonts w:ascii="Times New Roman" w:hAnsi="Times New Roman" w:cs="Times New Roman"/>
        </w:rPr>
        <w:t>load – displacement curve m</w:t>
      </w:r>
      <w:r w:rsidR="00FD0AE5">
        <w:rPr>
          <w:rFonts w:ascii="Times New Roman" w:hAnsi="Times New Roman" w:cs="Times New Roman"/>
        </w:rPr>
        <w:t>easured from plate loading test</w:t>
      </w:r>
    </w:p>
    <w:p w14:paraId="4DF852B6" w14:textId="77777777" w:rsidR="001E163C" w:rsidRDefault="001E163C" w:rsidP="001E555F">
      <w:pPr>
        <w:spacing w:after="0" w:line="240" w:lineRule="exact"/>
        <w:jc w:val="both"/>
        <w:rPr>
          <w:rFonts w:ascii="Times New Roman" w:hAnsi="Times New Roman" w:cs="Times New Roman"/>
          <w:b/>
          <w:bCs/>
        </w:rPr>
      </w:pPr>
    </w:p>
    <w:p w14:paraId="4A89FD23" w14:textId="77777777" w:rsidR="00991B67" w:rsidRPr="009C63A5" w:rsidRDefault="00991B67" w:rsidP="001E555F">
      <w:pPr>
        <w:spacing w:after="0" w:line="240" w:lineRule="exact"/>
        <w:jc w:val="both"/>
        <w:rPr>
          <w:rFonts w:ascii="Times New Roman" w:hAnsi="Times New Roman" w:cs="Times New Roman"/>
          <w:b/>
          <w:bCs/>
        </w:rPr>
      </w:pPr>
    </w:p>
    <w:p w14:paraId="2AC10C92" w14:textId="77777777" w:rsidR="001E163C" w:rsidRPr="009C63A5" w:rsidRDefault="001E163C" w:rsidP="00076E02">
      <w:pPr>
        <w:numPr>
          <w:ilvl w:val="0"/>
          <w:numId w:val="2"/>
        </w:numPr>
        <w:tabs>
          <w:tab w:val="clear" w:pos="1009"/>
          <w:tab w:val="num" w:pos="294"/>
        </w:tabs>
        <w:spacing w:after="0" w:line="240" w:lineRule="exact"/>
        <w:ind w:left="294" w:hanging="294"/>
        <w:jc w:val="both"/>
        <w:rPr>
          <w:rFonts w:ascii="Times New Roman" w:eastAsia="PMingLiU" w:hAnsi="Times New Roman" w:cs="Times New Roman"/>
          <w:b/>
          <w:bCs/>
          <w:lang w:eastAsia="zh-TW"/>
        </w:rPr>
      </w:pPr>
      <w:r w:rsidRPr="009C63A5">
        <w:rPr>
          <w:rFonts w:ascii="Times New Roman" w:eastAsia="PMingLiU" w:hAnsi="Times New Roman" w:cs="Times New Roman"/>
          <w:b/>
          <w:bCs/>
          <w:lang w:eastAsia="zh-TW"/>
        </w:rPr>
        <w:t>Conclusion</w:t>
      </w:r>
      <w:r w:rsidRPr="009C63A5">
        <w:rPr>
          <w:rFonts w:ascii="Times New Roman" w:hAnsi="Times New Roman" w:cs="Times New Roman"/>
          <w:b/>
          <w:bCs/>
          <w:lang w:eastAsia="ko-KR"/>
        </w:rPr>
        <w:t>s</w:t>
      </w:r>
    </w:p>
    <w:p w14:paraId="4B0C033F" w14:textId="125276DF" w:rsidR="001E163C" w:rsidRPr="00076E02" w:rsidRDefault="001E163C" w:rsidP="008C05AC">
      <w:pPr>
        <w:spacing w:after="0" w:line="240" w:lineRule="exact"/>
        <w:ind w:firstLineChars="128" w:firstLine="282"/>
        <w:jc w:val="both"/>
        <w:rPr>
          <w:rFonts w:ascii="Arial" w:hAnsi="Arial" w:cs="Arial"/>
          <w:color w:val="333333"/>
          <w:spacing w:val="7"/>
          <w:sz w:val="8"/>
          <w:szCs w:val="8"/>
        </w:rPr>
      </w:pPr>
      <w:r w:rsidRPr="009C63A5">
        <w:rPr>
          <w:rFonts w:ascii="Times New Roman" w:hAnsi="Times New Roman" w:cs="Times New Roman"/>
        </w:rPr>
        <w:t>We are looking forward to receiving your paper.</w:t>
      </w:r>
      <w:r w:rsidRPr="009C63A5">
        <w:rPr>
          <w:rFonts w:ascii="Times New Roman" w:eastAsia="Malgun Gothic" w:hAnsi="Times New Roman" w:cs="Times New Roman"/>
          <w:lang w:eastAsia="ko-KR"/>
        </w:rPr>
        <w:t xml:space="preserve"> </w:t>
      </w:r>
      <w:r w:rsidRPr="009C63A5">
        <w:rPr>
          <w:rFonts w:ascii="Times New Roman" w:hAnsi="Times New Roman" w:cs="Times New Roman"/>
        </w:rPr>
        <w:t xml:space="preserve">For any </w:t>
      </w:r>
      <w:r w:rsidRPr="009C63A5">
        <w:rPr>
          <w:rFonts w:ascii="Times New Roman" w:hAnsi="Times New Roman" w:cs="Times New Roman"/>
          <w:lang w:eastAsia="ko-KR"/>
        </w:rPr>
        <w:t>questions</w:t>
      </w:r>
      <w:r w:rsidRPr="009C63A5">
        <w:rPr>
          <w:rFonts w:ascii="Times New Roman" w:hAnsi="Times New Roman" w:cs="Times New Roman"/>
        </w:rPr>
        <w:t xml:space="preserve"> about the guidelines,</w:t>
      </w:r>
      <w:r w:rsidRPr="009C63A5">
        <w:rPr>
          <w:rFonts w:ascii="Times New Roman" w:hAnsi="Times New Roman" w:cs="Times New Roman"/>
          <w:lang w:eastAsia="ko-KR"/>
        </w:rPr>
        <w:t xml:space="preserve"> </w:t>
      </w:r>
      <w:r w:rsidRPr="009C63A5">
        <w:rPr>
          <w:rFonts w:ascii="Times New Roman" w:hAnsi="Times New Roman" w:cs="Times New Roman"/>
        </w:rPr>
        <w:t xml:space="preserve">please </w:t>
      </w:r>
      <w:r w:rsidRPr="009C63A5">
        <w:rPr>
          <w:rFonts w:ascii="Times New Roman" w:hAnsi="Times New Roman" w:cs="Times New Roman"/>
          <w:lang w:eastAsia="ko-KR"/>
        </w:rPr>
        <w:t xml:space="preserve">contact with </w:t>
      </w:r>
      <w:r w:rsidR="00A751EE">
        <w:rPr>
          <w:rFonts w:ascii="Times New Roman" w:hAnsi="Times New Roman" w:cs="Times New Roman"/>
          <w:color w:val="000000"/>
        </w:rPr>
        <w:t>MIRES 2020</w:t>
      </w:r>
      <w:r w:rsidRPr="00440410">
        <w:rPr>
          <w:rFonts w:ascii="Times New Roman" w:hAnsi="Times New Roman" w:cs="Times New Roman"/>
          <w:color w:val="000000"/>
        </w:rPr>
        <w:t xml:space="preserve"> registration office</w:t>
      </w:r>
      <w:r w:rsidRPr="00440410">
        <w:rPr>
          <w:rFonts w:ascii="Times New Roman" w:hAnsi="Times New Roman" w:cs="Times New Roman"/>
          <w:color w:val="000000"/>
          <w:lang w:eastAsia="ko-KR"/>
        </w:rPr>
        <w:t xml:space="preserve"> at</w:t>
      </w:r>
      <w:r w:rsidRPr="00440410">
        <w:rPr>
          <w:rFonts w:ascii="Times New Roman" w:hAnsi="Times New Roman" w:cs="Times New Roman"/>
          <w:color w:val="000000"/>
        </w:rPr>
        <w:t xml:space="preserve"> </w:t>
      </w:r>
      <w:hyperlink r:id="rId14" w:history="1">
        <w:r w:rsidR="00A751EE" w:rsidRPr="00A55314">
          <w:rPr>
            <w:rStyle w:val="Hyperlink"/>
            <w:rFonts w:ascii="Times New Roman" w:hAnsi="Times New Roman" w:cs="Times New Roman"/>
            <w:spacing w:val="7"/>
          </w:rPr>
          <w:t>MIRES2020papers@irms.web.id</w:t>
        </w:r>
      </w:hyperlink>
      <w:r w:rsidR="00106E43">
        <w:rPr>
          <w:rFonts w:ascii="Times New Roman" w:hAnsi="Times New Roman" w:cs="Times New Roman"/>
          <w:color w:val="333333"/>
          <w:spacing w:val="7"/>
        </w:rPr>
        <w:t xml:space="preserve"> </w:t>
      </w:r>
    </w:p>
    <w:p w14:paraId="26E5694C" w14:textId="77777777" w:rsidR="001E163C" w:rsidRDefault="001E163C" w:rsidP="00076E02">
      <w:pPr>
        <w:spacing w:after="0" w:line="240" w:lineRule="exact"/>
        <w:ind w:left="829"/>
        <w:jc w:val="both"/>
        <w:rPr>
          <w:rFonts w:ascii="Times New Roman" w:eastAsia="PMingLiU" w:hAnsi="Times New Roman" w:cs="Times New Roman"/>
          <w:lang w:eastAsia="zh-TW"/>
        </w:rPr>
      </w:pPr>
    </w:p>
    <w:p w14:paraId="4A05412E" w14:textId="77777777" w:rsidR="00991B67" w:rsidRDefault="00991B67" w:rsidP="00076E02">
      <w:pPr>
        <w:spacing w:after="0" w:line="240" w:lineRule="exact"/>
        <w:ind w:left="829"/>
        <w:jc w:val="both"/>
        <w:rPr>
          <w:rFonts w:ascii="Times New Roman" w:eastAsia="PMingLiU" w:hAnsi="Times New Roman" w:cs="Times New Roman"/>
          <w:lang w:eastAsia="zh-TW"/>
        </w:rPr>
      </w:pPr>
    </w:p>
    <w:p w14:paraId="46A260DF" w14:textId="77777777" w:rsidR="00991B67" w:rsidRPr="009C63A5" w:rsidRDefault="00991B67" w:rsidP="00076E02">
      <w:pPr>
        <w:spacing w:after="0" w:line="240" w:lineRule="exact"/>
        <w:ind w:left="829"/>
        <w:jc w:val="both"/>
        <w:rPr>
          <w:rFonts w:ascii="Times New Roman" w:eastAsia="PMingLiU" w:hAnsi="Times New Roman" w:cs="Times New Roman"/>
          <w:lang w:eastAsia="zh-TW"/>
        </w:rPr>
      </w:pPr>
    </w:p>
    <w:p w14:paraId="5E6B18B6" w14:textId="77777777" w:rsidR="001E163C" w:rsidRPr="009C63A5" w:rsidRDefault="001E163C" w:rsidP="00B77D63">
      <w:pPr>
        <w:spacing w:after="0" w:line="240" w:lineRule="exact"/>
        <w:contextualSpacing/>
        <w:jc w:val="both"/>
        <w:rPr>
          <w:rFonts w:ascii="Times New Roman" w:hAnsi="Times New Roman" w:cs="Times New Roman"/>
          <w:b/>
          <w:bCs/>
          <w:lang w:eastAsia="ko-KR"/>
        </w:rPr>
      </w:pPr>
      <w:r w:rsidRPr="009C63A5">
        <w:rPr>
          <w:rFonts w:ascii="Times New Roman" w:eastAsia="PMingLiU" w:hAnsi="Times New Roman" w:cs="Times New Roman"/>
          <w:b/>
          <w:bCs/>
          <w:lang w:eastAsia="zh-TW"/>
        </w:rPr>
        <w:t>Acknowledgement</w:t>
      </w:r>
      <w:r w:rsidRPr="009C63A5">
        <w:rPr>
          <w:rFonts w:ascii="Times New Roman" w:hAnsi="Times New Roman" w:cs="Times New Roman"/>
          <w:b/>
          <w:bCs/>
        </w:rPr>
        <w:t>s</w:t>
      </w:r>
      <w:r w:rsidRPr="009C63A5">
        <w:rPr>
          <w:rFonts w:ascii="Times New Roman" w:eastAsia="PMingLiU" w:hAnsi="Times New Roman" w:cs="Times New Roman"/>
          <w:b/>
          <w:bCs/>
          <w:lang w:eastAsia="zh-TW"/>
        </w:rPr>
        <w:t xml:space="preserve"> </w:t>
      </w:r>
    </w:p>
    <w:p w14:paraId="4D9FE5D1" w14:textId="77777777" w:rsidR="001E163C" w:rsidRPr="009C63A5" w:rsidRDefault="001E163C" w:rsidP="008C05AC">
      <w:pPr>
        <w:spacing w:after="0" w:line="240" w:lineRule="exact"/>
        <w:ind w:firstLineChars="129" w:firstLine="284"/>
        <w:contextualSpacing/>
        <w:jc w:val="both"/>
        <w:rPr>
          <w:rFonts w:ascii="Times New Roman" w:hAnsi="Times New Roman" w:cs="Times New Roman"/>
          <w:lang w:eastAsia="ko-KR"/>
        </w:rPr>
      </w:pPr>
      <w:r w:rsidRPr="009C63A5">
        <w:rPr>
          <w:rFonts w:ascii="Times New Roman" w:hAnsi="Times New Roman" w:cs="Times New Roman"/>
        </w:rPr>
        <w:t xml:space="preserve">The Organizing Committee </w:t>
      </w:r>
      <w:r w:rsidRPr="009C63A5">
        <w:rPr>
          <w:rFonts w:ascii="Times New Roman" w:hAnsi="Times New Roman" w:cs="Times New Roman"/>
          <w:lang w:eastAsia="ko-KR"/>
        </w:rPr>
        <w:t xml:space="preserve">greatly appreciates </w:t>
      </w:r>
      <w:r w:rsidRPr="009C63A5">
        <w:rPr>
          <w:rFonts w:ascii="Times New Roman" w:hAnsi="Times New Roman" w:cs="Times New Roman"/>
        </w:rPr>
        <w:t>your contribution to make the symposium fruitful and exciting</w:t>
      </w:r>
      <w:r w:rsidRPr="009C63A5">
        <w:rPr>
          <w:rFonts w:ascii="Times New Roman" w:hAnsi="Times New Roman" w:cs="Times New Roman"/>
          <w:lang w:eastAsia="ko-KR"/>
        </w:rPr>
        <w:t>.</w:t>
      </w:r>
    </w:p>
    <w:p w14:paraId="0A406BC1" w14:textId="77777777" w:rsidR="001E163C" w:rsidRDefault="001E163C" w:rsidP="00B77D63">
      <w:pPr>
        <w:spacing w:after="0" w:line="240" w:lineRule="exact"/>
        <w:contextualSpacing/>
        <w:jc w:val="both"/>
        <w:rPr>
          <w:rFonts w:ascii="Times New Roman" w:eastAsia="PMingLiU" w:hAnsi="Times New Roman" w:cs="Times New Roman"/>
          <w:lang w:eastAsia="zh-TW"/>
        </w:rPr>
      </w:pPr>
    </w:p>
    <w:p w14:paraId="64728302" w14:textId="77777777" w:rsidR="00EB5439" w:rsidRDefault="00EB5439" w:rsidP="00B77D63">
      <w:pPr>
        <w:spacing w:after="0" w:line="240" w:lineRule="exact"/>
        <w:contextualSpacing/>
        <w:jc w:val="both"/>
        <w:rPr>
          <w:rFonts w:ascii="Times New Roman" w:eastAsia="PMingLiU" w:hAnsi="Times New Roman" w:cs="Times New Roman"/>
          <w:lang w:eastAsia="zh-TW"/>
        </w:rPr>
      </w:pPr>
    </w:p>
    <w:p w14:paraId="1818D0E6" w14:textId="77777777" w:rsidR="00EB5439" w:rsidRPr="009C63A5" w:rsidRDefault="00EB5439" w:rsidP="00B77D63">
      <w:pPr>
        <w:spacing w:after="0" w:line="240" w:lineRule="exact"/>
        <w:contextualSpacing/>
        <w:jc w:val="both"/>
        <w:rPr>
          <w:rFonts w:ascii="Times New Roman" w:eastAsia="PMingLiU" w:hAnsi="Times New Roman" w:cs="Times New Roman"/>
          <w:lang w:eastAsia="zh-TW"/>
        </w:rPr>
      </w:pPr>
    </w:p>
    <w:p w14:paraId="0B12D3FC" w14:textId="77777777" w:rsidR="001E163C" w:rsidRDefault="001E163C" w:rsidP="00B77D63">
      <w:pPr>
        <w:spacing w:after="0" w:line="240" w:lineRule="exact"/>
        <w:contextualSpacing/>
        <w:jc w:val="both"/>
        <w:rPr>
          <w:rFonts w:ascii="Times New Roman" w:hAnsi="Times New Roman" w:cs="Times New Roman"/>
          <w:b/>
          <w:bCs/>
        </w:rPr>
      </w:pPr>
      <w:r w:rsidRPr="009C63A5">
        <w:rPr>
          <w:rFonts w:ascii="Times New Roman" w:hAnsi="Times New Roman" w:cs="Times New Roman"/>
          <w:b/>
          <w:bCs/>
        </w:rPr>
        <w:t>References</w:t>
      </w:r>
    </w:p>
    <w:p w14:paraId="6C5B2883" w14:textId="77777777" w:rsidR="00B210D6" w:rsidRPr="00B210D6" w:rsidRDefault="00B210D6" w:rsidP="00B210D6">
      <w:pPr>
        <w:autoSpaceDE w:val="0"/>
        <w:autoSpaceDN w:val="0"/>
        <w:adjustRightInd w:val="0"/>
        <w:spacing w:after="0" w:line="240" w:lineRule="exact"/>
        <w:ind w:left="284" w:hangingChars="129" w:hanging="284"/>
        <w:rPr>
          <w:rFonts w:ascii="Times New Roman" w:hAnsi="Times New Roman" w:cs="Times New Roman"/>
        </w:rPr>
      </w:pPr>
      <w:proofErr w:type="spellStart"/>
      <w:r w:rsidRPr="00B210D6">
        <w:rPr>
          <w:rFonts w:ascii="Times New Roman" w:hAnsi="Times New Roman" w:cs="Times New Roman"/>
        </w:rPr>
        <w:t>Haimson</w:t>
      </w:r>
      <w:proofErr w:type="spellEnd"/>
      <w:r w:rsidRPr="00B210D6">
        <w:rPr>
          <w:rFonts w:ascii="Times New Roman" w:hAnsi="Times New Roman" w:cs="Times New Roman"/>
        </w:rPr>
        <w:t xml:space="preserve">, B.C and </w:t>
      </w:r>
      <w:proofErr w:type="spellStart"/>
      <w:r w:rsidRPr="00B210D6">
        <w:rPr>
          <w:rFonts w:ascii="Times New Roman" w:hAnsi="Times New Roman" w:cs="Times New Roman"/>
        </w:rPr>
        <w:t>Fairhust</w:t>
      </w:r>
      <w:proofErr w:type="spellEnd"/>
      <w:r w:rsidRPr="00B210D6">
        <w:rPr>
          <w:rFonts w:ascii="Times New Roman" w:hAnsi="Times New Roman" w:cs="Times New Roman"/>
        </w:rPr>
        <w:t>, C.</w:t>
      </w:r>
      <w:r>
        <w:rPr>
          <w:rFonts w:ascii="Times New Roman" w:hAnsi="Times New Roman" w:cs="Times New Roman"/>
        </w:rPr>
        <w:t>, 1967,</w:t>
      </w:r>
      <w:r w:rsidRPr="00B210D6">
        <w:rPr>
          <w:rFonts w:ascii="Times New Roman" w:hAnsi="Times New Roman" w:cs="Times New Roman"/>
        </w:rPr>
        <w:t xml:space="preserve"> Initiation and Extension of Hydraulic Fractures in Rocks, </w:t>
      </w:r>
      <w:r w:rsidRPr="00B210D6">
        <w:rPr>
          <w:rFonts w:ascii="Times New Roman" w:hAnsi="Times New Roman" w:cs="Times New Roman"/>
          <w:i/>
        </w:rPr>
        <w:t xml:space="preserve">Soc. Petrol </w:t>
      </w:r>
      <w:proofErr w:type="spellStart"/>
      <w:r w:rsidRPr="00B210D6">
        <w:rPr>
          <w:rFonts w:ascii="Times New Roman" w:hAnsi="Times New Roman" w:cs="Times New Roman"/>
          <w:i/>
        </w:rPr>
        <w:t>Engrs</w:t>
      </w:r>
      <w:proofErr w:type="spellEnd"/>
      <w:r w:rsidRPr="00B210D6">
        <w:rPr>
          <w:rFonts w:ascii="Times New Roman" w:hAnsi="Times New Roman" w:cs="Times New Roman"/>
          <w:i/>
        </w:rPr>
        <w:t>., J.</w:t>
      </w:r>
      <w:r w:rsidRPr="00B210D6">
        <w:rPr>
          <w:rFonts w:ascii="Times New Roman" w:hAnsi="Times New Roman" w:cs="Times New Roman"/>
        </w:rPr>
        <w:t xml:space="preserve">, pp 310 – 318. </w:t>
      </w:r>
    </w:p>
    <w:p w14:paraId="002E0BC0" w14:textId="77777777" w:rsidR="00106E43" w:rsidRPr="00B210D6" w:rsidRDefault="00106E43" w:rsidP="00B210D6">
      <w:pPr>
        <w:autoSpaceDE w:val="0"/>
        <w:autoSpaceDN w:val="0"/>
        <w:adjustRightInd w:val="0"/>
        <w:spacing w:after="0" w:line="240" w:lineRule="exact"/>
        <w:ind w:left="284" w:hangingChars="129" w:hanging="284"/>
        <w:rPr>
          <w:rFonts w:ascii="Times New Roman" w:hAnsi="Times New Roman" w:cs="Times New Roman"/>
        </w:rPr>
      </w:pPr>
      <w:r w:rsidRPr="00B210D6">
        <w:rPr>
          <w:rFonts w:ascii="Times New Roman" w:hAnsi="Times New Roman" w:cs="Times New Roman"/>
        </w:rPr>
        <w:t>Jaeger, J.C. and Cook, N.G.W</w:t>
      </w:r>
      <w:r w:rsidR="00B210D6">
        <w:rPr>
          <w:rFonts w:ascii="Times New Roman" w:hAnsi="Times New Roman" w:cs="Times New Roman"/>
        </w:rPr>
        <w:t>., 1979,</w:t>
      </w:r>
      <w:r w:rsidRPr="00B210D6">
        <w:rPr>
          <w:rFonts w:ascii="Times New Roman" w:hAnsi="Times New Roman" w:cs="Times New Roman"/>
        </w:rPr>
        <w:t xml:space="preserve"> Fundamentals of Rock Mechanics, 3</w:t>
      </w:r>
      <w:r w:rsidRPr="00B210D6">
        <w:rPr>
          <w:rFonts w:ascii="Times New Roman" w:hAnsi="Times New Roman" w:cs="Times New Roman"/>
          <w:vertAlign w:val="superscript"/>
        </w:rPr>
        <w:t>rd</w:t>
      </w:r>
      <w:r w:rsidR="00B210D6">
        <w:rPr>
          <w:rFonts w:ascii="Times New Roman" w:hAnsi="Times New Roman" w:cs="Times New Roman"/>
        </w:rPr>
        <w:t xml:space="preserve"> </w:t>
      </w:r>
      <w:r w:rsidRPr="00B210D6">
        <w:rPr>
          <w:rFonts w:ascii="Times New Roman" w:hAnsi="Times New Roman" w:cs="Times New Roman"/>
        </w:rPr>
        <w:t xml:space="preserve">Ed., Fletcher &amp; Son Ltd., </w:t>
      </w:r>
      <w:smartTag w:uri="urn:schemas-microsoft-com:office:smarttags" w:element="place">
        <w:smartTag w:uri="urn:schemas-microsoft-com:office:smarttags" w:element="City">
          <w:r w:rsidRPr="00B210D6">
            <w:rPr>
              <w:rFonts w:ascii="Times New Roman" w:hAnsi="Times New Roman" w:cs="Times New Roman"/>
            </w:rPr>
            <w:t>Norwich</w:t>
          </w:r>
        </w:smartTag>
        <w:r w:rsidRPr="00B210D6">
          <w:rPr>
            <w:rFonts w:ascii="Times New Roman" w:hAnsi="Times New Roman" w:cs="Times New Roman"/>
          </w:rPr>
          <w:t xml:space="preserve">, </w:t>
        </w:r>
        <w:smartTag w:uri="urn:schemas-microsoft-com:office:smarttags" w:element="country-region">
          <w:r w:rsidRPr="00B210D6">
            <w:rPr>
              <w:rFonts w:ascii="Times New Roman" w:hAnsi="Times New Roman" w:cs="Times New Roman"/>
            </w:rPr>
            <w:t>Great Britain</w:t>
          </w:r>
        </w:smartTag>
      </w:smartTag>
      <w:r w:rsidRPr="00B210D6">
        <w:rPr>
          <w:rFonts w:ascii="Times New Roman" w:hAnsi="Times New Roman" w:cs="Times New Roman"/>
        </w:rPr>
        <w:t>.</w:t>
      </w:r>
    </w:p>
    <w:p w14:paraId="0185766E" w14:textId="77777777" w:rsidR="00B210D6" w:rsidRDefault="00B210D6" w:rsidP="00B210D6">
      <w:pPr>
        <w:autoSpaceDE w:val="0"/>
        <w:autoSpaceDN w:val="0"/>
        <w:adjustRightInd w:val="0"/>
        <w:spacing w:after="0" w:line="240" w:lineRule="exact"/>
        <w:ind w:left="284" w:hangingChars="129" w:hanging="284"/>
        <w:rPr>
          <w:rFonts w:ascii="Times New Roman" w:eastAsia="MS PGothic" w:hAnsi="Times New Roman" w:cs="Times New Roman"/>
        </w:rPr>
      </w:pPr>
      <w:r w:rsidRPr="00156EDD">
        <w:rPr>
          <w:rFonts w:ascii="Times New Roman" w:hAnsi="Times New Roman" w:cs="Times New Roman"/>
        </w:rPr>
        <w:t>Kramadibrata</w:t>
      </w:r>
      <w:r>
        <w:rPr>
          <w:rFonts w:ascii="Times New Roman" w:hAnsi="Times New Roman" w:cs="Times New Roman"/>
        </w:rPr>
        <w:t>, S., Simangunsong</w:t>
      </w:r>
      <w:r w:rsidRPr="00156EDD">
        <w:rPr>
          <w:rFonts w:ascii="Times New Roman" w:hAnsi="Times New Roman" w:cs="Times New Roman"/>
        </w:rPr>
        <w:t xml:space="preserve">, </w:t>
      </w:r>
      <w:r>
        <w:rPr>
          <w:rFonts w:ascii="Times New Roman" w:hAnsi="Times New Roman" w:cs="Times New Roman"/>
        </w:rPr>
        <w:t xml:space="preserve">G.M., </w:t>
      </w:r>
      <w:r w:rsidRPr="00156EDD">
        <w:rPr>
          <w:rFonts w:ascii="Times New Roman" w:hAnsi="Times New Roman" w:cs="Times New Roman"/>
        </w:rPr>
        <w:t>Widodo, N.P.</w:t>
      </w:r>
      <w:r>
        <w:rPr>
          <w:rFonts w:ascii="Times New Roman" w:hAnsi="Times New Roman" w:cs="Times New Roman"/>
        </w:rPr>
        <w:t>,</w:t>
      </w:r>
      <w:r w:rsidRPr="00156EDD">
        <w:rPr>
          <w:rFonts w:ascii="Times New Roman" w:hAnsi="Times New Roman" w:cs="Times New Roman"/>
        </w:rPr>
        <w:t xml:space="preserve"> Wattimena, R.K.</w:t>
      </w:r>
      <w:r>
        <w:rPr>
          <w:rFonts w:ascii="Times New Roman" w:hAnsi="Times New Roman" w:cs="Times New Roman"/>
        </w:rPr>
        <w:t>,</w:t>
      </w:r>
      <w:r w:rsidRPr="00156EDD">
        <w:rPr>
          <w:rFonts w:ascii="Times New Roman" w:hAnsi="Times New Roman" w:cs="Times New Roman"/>
        </w:rPr>
        <w:t xml:space="preserve"> Tanjung</w:t>
      </w:r>
      <w:r>
        <w:rPr>
          <w:rFonts w:ascii="Times New Roman" w:hAnsi="Times New Roman" w:cs="Times New Roman"/>
        </w:rPr>
        <w:t>,</w:t>
      </w:r>
      <w:r w:rsidRPr="00156EDD">
        <w:rPr>
          <w:rFonts w:ascii="Times New Roman" w:hAnsi="Times New Roman" w:cs="Times New Roman"/>
        </w:rPr>
        <w:t xml:space="preserve"> R.A.</w:t>
      </w:r>
      <w:r>
        <w:rPr>
          <w:rFonts w:ascii="Times New Roman" w:hAnsi="Times New Roman" w:cs="Times New Roman"/>
        </w:rPr>
        <w:t>,</w:t>
      </w:r>
      <w:r w:rsidRPr="00156EDD">
        <w:rPr>
          <w:rFonts w:ascii="Times New Roman" w:hAnsi="Times New Roman" w:cs="Times New Roman"/>
        </w:rPr>
        <w:t xml:space="preserve"> Wicaksana</w:t>
      </w:r>
      <w:r>
        <w:rPr>
          <w:rFonts w:ascii="Times New Roman" w:hAnsi="Times New Roman" w:cs="Times New Roman"/>
        </w:rPr>
        <w:t xml:space="preserve">, </w:t>
      </w:r>
      <w:r w:rsidRPr="00156EDD">
        <w:rPr>
          <w:rFonts w:ascii="Times New Roman" w:hAnsi="Times New Roman" w:cs="Times New Roman"/>
        </w:rPr>
        <w:t>Y.</w:t>
      </w:r>
      <w:r>
        <w:rPr>
          <w:rFonts w:ascii="Times New Roman" w:hAnsi="Times New Roman" w:cs="Times New Roman"/>
        </w:rPr>
        <w:t>,</w:t>
      </w:r>
      <w:r w:rsidRPr="00156EDD">
        <w:rPr>
          <w:rFonts w:ascii="Times New Roman" w:hAnsi="Times New Roman" w:cs="Times New Roman"/>
        </w:rPr>
        <w:t xml:space="preserve"> </w:t>
      </w:r>
      <w:r w:rsidRPr="00BF6F12">
        <w:rPr>
          <w:rFonts w:ascii="Times New Roman" w:hAnsi="Times New Roman" w:cs="Times New Roman"/>
        </w:rPr>
        <w:t>201</w:t>
      </w:r>
      <w:r>
        <w:rPr>
          <w:rFonts w:ascii="Times New Roman" w:hAnsi="Times New Roman" w:cs="Times New Roman"/>
        </w:rPr>
        <w:t>5,</w:t>
      </w:r>
      <w:r w:rsidRPr="00BF6F12">
        <w:rPr>
          <w:rFonts w:ascii="Times New Roman" w:hAnsi="Times New Roman" w:cs="Times New Roman"/>
        </w:rPr>
        <w:t xml:space="preserve"> </w:t>
      </w:r>
      <w:r w:rsidRPr="00156EDD">
        <w:rPr>
          <w:rFonts w:ascii="Times New Roman" w:hAnsi="Times New Roman" w:cs="Times New Roman"/>
          <w:color w:val="000000"/>
        </w:rPr>
        <w:t>Rock excavation by continuous surface miner in limestone quarry</w:t>
      </w:r>
      <w:r w:rsidRPr="00BF6F12">
        <w:rPr>
          <w:rFonts w:ascii="Times New Roman" w:hAnsi="Times New Roman" w:cs="Times New Roman"/>
          <w:color w:val="000000"/>
        </w:rPr>
        <w:t xml:space="preserve">, </w:t>
      </w:r>
      <w:r w:rsidRPr="009C63A5">
        <w:rPr>
          <w:rFonts w:ascii="Times New Roman" w:hAnsi="Times New Roman" w:cs="Times New Roman"/>
          <w:i/>
          <w:iCs/>
        </w:rPr>
        <w:t xml:space="preserve">Int. J. </w:t>
      </w:r>
      <w:r>
        <w:rPr>
          <w:rFonts w:ascii="Times New Roman" w:hAnsi="Times New Roman" w:cs="Times New Roman"/>
          <w:i/>
          <w:iCs/>
        </w:rPr>
        <w:t xml:space="preserve">Geosystem Engineering, </w:t>
      </w:r>
      <w:r w:rsidRPr="00156EDD">
        <w:rPr>
          <w:rFonts w:ascii="Times New Roman" w:hAnsi="Times New Roman" w:cs="Times New Roman"/>
          <w:iCs/>
        </w:rPr>
        <w:t>Taylor &amp; Francis Online</w:t>
      </w:r>
      <w:r w:rsidRPr="008F12B4">
        <w:rPr>
          <w:rFonts w:ascii="Times New Roman" w:eastAsia="MS PGothic" w:hAnsi="Times New Roman" w:cs="Times New Roman"/>
        </w:rPr>
        <w:t>.</w:t>
      </w:r>
    </w:p>
    <w:p w14:paraId="781D1DD8" w14:textId="77777777" w:rsidR="00B210D6" w:rsidRPr="0080207E" w:rsidRDefault="00B210D6" w:rsidP="00B210D6">
      <w:pPr>
        <w:autoSpaceDE w:val="0"/>
        <w:autoSpaceDN w:val="0"/>
        <w:adjustRightInd w:val="0"/>
        <w:spacing w:after="0" w:line="240" w:lineRule="exact"/>
        <w:ind w:left="284" w:hangingChars="129" w:hanging="284"/>
        <w:rPr>
          <w:rFonts w:ascii="Times New Roman" w:eastAsia="MS PGothic" w:hAnsi="Times New Roman" w:cs="Times New Roman"/>
        </w:rPr>
      </w:pPr>
      <w:r>
        <w:rPr>
          <w:rFonts w:ascii="Times New Roman" w:hAnsi="Times New Roman" w:cs="Times New Roman"/>
          <w:color w:val="000000"/>
        </w:rPr>
        <w:t xml:space="preserve">Tanjung, R.A., Widodo, N. P., Rai, M. A., Kramadibrata, S., Sulistianto, B., </w:t>
      </w:r>
      <w:r w:rsidRPr="00076E02">
        <w:rPr>
          <w:rFonts w:ascii="Times New Roman" w:hAnsi="Times New Roman" w:cs="Times New Roman"/>
          <w:color w:val="000000"/>
        </w:rPr>
        <w:t>201</w:t>
      </w:r>
      <w:r>
        <w:rPr>
          <w:rFonts w:ascii="Times New Roman" w:hAnsi="Times New Roman" w:cs="Times New Roman"/>
          <w:color w:val="000000"/>
        </w:rPr>
        <w:t>4,</w:t>
      </w:r>
      <w:r w:rsidRPr="00076E02">
        <w:rPr>
          <w:rFonts w:ascii="Times New Roman" w:hAnsi="Times New Roman" w:cs="Times New Roman"/>
          <w:color w:val="000000"/>
        </w:rPr>
        <w:t xml:space="preserve"> </w:t>
      </w:r>
      <w:r w:rsidRPr="00CA50C6">
        <w:rPr>
          <w:rFonts w:ascii="Times New Roman" w:hAnsi="Times New Roman" w:cs="Times New Roman"/>
          <w:color w:val="000000"/>
        </w:rPr>
        <w:t>Study of Hydraulic Fracturing Test on Inclined Borehole under Triaxial Stress Condition in Laboratory Scale</w:t>
      </w:r>
      <w:r w:rsidRPr="00076E02">
        <w:rPr>
          <w:rFonts w:ascii="Times New Roman" w:hAnsi="Times New Roman" w:cs="Times New Roman"/>
          <w:color w:val="000000"/>
        </w:rPr>
        <w:t xml:space="preserve">, </w:t>
      </w:r>
      <w:r w:rsidRPr="00400B27">
        <w:rPr>
          <w:rFonts w:ascii="Times New Roman" w:eastAsia="MS PMincho" w:hAnsi="Times New Roman" w:cs="Times New Roman"/>
          <w:i/>
          <w:iCs/>
        </w:rPr>
        <w:t>Proc. of</w:t>
      </w:r>
      <w:r>
        <w:rPr>
          <w:rFonts w:ascii="Times New Roman" w:eastAsia="MS PMincho" w:hAnsi="Times New Roman" w:cs="Times New Roman"/>
          <w:i/>
          <w:iCs/>
        </w:rPr>
        <w:t xml:space="preserve"> 8</w:t>
      </w:r>
      <w:r w:rsidRPr="00B210D6">
        <w:rPr>
          <w:rFonts w:ascii="Times New Roman" w:eastAsia="MS PMincho" w:hAnsi="Times New Roman" w:cs="Times New Roman"/>
          <w:i/>
          <w:iCs/>
          <w:vertAlign w:val="superscript"/>
        </w:rPr>
        <w:t>th</w:t>
      </w:r>
      <w:r>
        <w:rPr>
          <w:rFonts w:ascii="Times New Roman" w:eastAsia="MS PMincho" w:hAnsi="Times New Roman" w:cs="Times New Roman"/>
          <w:i/>
          <w:iCs/>
        </w:rPr>
        <w:t xml:space="preserve"> </w:t>
      </w:r>
      <w:r w:rsidRPr="00400B27">
        <w:rPr>
          <w:rFonts w:ascii="Times New Roman" w:eastAsia="MS PMincho" w:hAnsi="Times New Roman" w:cs="Times New Roman"/>
          <w:i/>
          <w:iCs/>
        </w:rPr>
        <w:t>Asian Rock Mechanics Sympo</w:t>
      </w:r>
      <w:r>
        <w:rPr>
          <w:rFonts w:ascii="Times New Roman" w:eastAsia="MS PMincho" w:hAnsi="Times New Roman" w:cs="Times New Roman"/>
          <w:i/>
          <w:iCs/>
        </w:rPr>
        <w:t>sium</w:t>
      </w:r>
      <w:r>
        <w:rPr>
          <w:rFonts w:ascii="Times New Roman" w:eastAsia="MS PGothic" w:hAnsi="Times New Roman" w:cs="Times New Roman"/>
        </w:rPr>
        <w:t>, Japan.</w:t>
      </w:r>
    </w:p>
    <w:p w14:paraId="100EE56A" w14:textId="77777777" w:rsidR="00106E43" w:rsidRPr="00106E43" w:rsidRDefault="00106E43" w:rsidP="00106E43">
      <w:pPr>
        <w:autoSpaceDE w:val="0"/>
        <w:autoSpaceDN w:val="0"/>
        <w:adjustRightInd w:val="0"/>
        <w:spacing w:after="0" w:line="240" w:lineRule="exact"/>
        <w:ind w:left="284" w:hangingChars="129" w:hanging="284"/>
        <w:rPr>
          <w:rFonts w:ascii="Times New Roman" w:hAnsi="Times New Roman" w:cs="Times New Roman"/>
        </w:rPr>
      </w:pPr>
    </w:p>
    <w:p w14:paraId="2683C8A2" w14:textId="77777777" w:rsidR="00106E43" w:rsidRDefault="00106E43" w:rsidP="005319B3">
      <w:pPr>
        <w:autoSpaceDE w:val="0"/>
        <w:autoSpaceDN w:val="0"/>
        <w:adjustRightInd w:val="0"/>
        <w:spacing w:after="0" w:line="240" w:lineRule="exact"/>
        <w:ind w:left="284" w:hangingChars="129" w:hanging="284"/>
        <w:rPr>
          <w:rFonts w:ascii="Times New Roman" w:eastAsia="MS PGothic" w:hAnsi="Times New Roman" w:cs="Times New Roman"/>
        </w:rPr>
      </w:pPr>
    </w:p>
    <w:p w14:paraId="28B4C060" w14:textId="77777777" w:rsidR="009E3735" w:rsidRDefault="009E3735" w:rsidP="00327B77">
      <w:pPr>
        <w:autoSpaceDE w:val="0"/>
        <w:autoSpaceDN w:val="0"/>
        <w:adjustRightInd w:val="0"/>
        <w:spacing w:after="0" w:line="240" w:lineRule="exact"/>
        <w:ind w:left="284" w:hangingChars="129" w:hanging="284"/>
        <w:rPr>
          <w:rFonts w:ascii="Times New Roman" w:eastAsia="MS PGothic" w:hAnsi="Times New Roman" w:cs="Times New Roman"/>
        </w:rPr>
      </w:pPr>
    </w:p>
    <w:p w14:paraId="3944EE54" w14:textId="77777777" w:rsidR="009E3735" w:rsidRDefault="009E3735" w:rsidP="00327B77">
      <w:pPr>
        <w:autoSpaceDE w:val="0"/>
        <w:autoSpaceDN w:val="0"/>
        <w:adjustRightInd w:val="0"/>
        <w:spacing w:after="0" w:line="240" w:lineRule="exact"/>
        <w:ind w:left="284" w:hangingChars="129" w:hanging="284"/>
        <w:rPr>
          <w:rFonts w:ascii="Times New Roman" w:eastAsia="MS PGothic" w:hAnsi="Times New Roman" w:cs="Times New Roman"/>
        </w:rPr>
      </w:pPr>
    </w:p>
    <w:p w14:paraId="2477E2FC" w14:textId="77777777" w:rsidR="009E3735" w:rsidRDefault="009E3735" w:rsidP="00327B77">
      <w:pPr>
        <w:autoSpaceDE w:val="0"/>
        <w:autoSpaceDN w:val="0"/>
        <w:adjustRightInd w:val="0"/>
        <w:spacing w:after="0" w:line="240" w:lineRule="exact"/>
        <w:ind w:left="284" w:hangingChars="129" w:hanging="284"/>
        <w:rPr>
          <w:rFonts w:ascii="Times New Roman" w:eastAsia="MS PGothic" w:hAnsi="Times New Roman" w:cs="Times New Roman"/>
        </w:rPr>
      </w:pPr>
    </w:p>
    <w:sectPr w:rsidR="009E3735" w:rsidSect="0080207E">
      <w:headerReference w:type="default" r:id="rId15"/>
      <w:pgSz w:w="11906" w:h="16838"/>
      <w:pgMar w:top="1440" w:right="1440" w:bottom="1440" w:left="144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ammy Carolina" w:date="2020-03-12T20:02:00Z" w:initials="TC">
    <w:p w14:paraId="5EFF9F88" w14:textId="147A6024" w:rsidR="00320963" w:rsidRDefault="00320963">
      <w:pPr>
        <w:pStyle w:val="CommentText"/>
      </w:pPr>
      <w:bookmarkStart w:id="1" w:name="_GoBack"/>
      <w:r>
        <w:t xml:space="preserve">Guidelines </w:t>
      </w:r>
      <w:proofErr w:type="spellStart"/>
      <w:r>
        <w:t>ini</w:t>
      </w:r>
      <w:proofErr w:type="spellEnd"/>
      <w:r>
        <w:t xml:space="preserve"> </w:t>
      </w:r>
      <w:proofErr w:type="spellStart"/>
      <w:r>
        <w:t>mengadopsi</w:t>
      </w:r>
      <w:proofErr w:type="spellEnd"/>
      <w:r>
        <w:t xml:space="preserve"> </w:t>
      </w:r>
      <w:proofErr w:type="spellStart"/>
      <w:r>
        <w:t>dari</w:t>
      </w:r>
      <w:proofErr w:type="spellEnd"/>
      <w:r>
        <w:t xml:space="preserve"> ARMS9. </w:t>
      </w:r>
      <w:r>
        <w:rPr>
          <w:rStyle w:val="CommentReference"/>
        </w:rPr>
        <w:annotationRef/>
      </w:r>
      <w:proofErr w:type="spellStart"/>
      <w:r>
        <w:rPr>
          <w:rStyle w:val="CommentReference"/>
        </w:rPr>
        <w:t>Mohon</w:t>
      </w:r>
      <w:proofErr w:type="spellEnd"/>
      <w:r>
        <w:rPr>
          <w:rStyle w:val="CommentReference"/>
        </w:rPr>
        <w:t xml:space="preserve"> </w:t>
      </w:r>
      <w:proofErr w:type="spellStart"/>
      <w:r>
        <w:rPr>
          <w:rStyle w:val="CommentReference"/>
        </w:rPr>
        <w:t>masukannya</w:t>
      </w:r>
      <w:proofErr w:type="spellEnd"/>
      <w:r>
        <w:rPr>
          <w:rStyle w:val="CommentReference"/>
        </w:rPr>
        <w:t xml:space="preserve"> </w:t>
      </w:r>
      <w:proofErr w:type="spellStart"/>
      <w:r>
        <w:t>apakah</w:t>
      </w:r>
      <w:proofErr w:type="spellEnd"/>
      <w:r>
        <w:t xml:space="preserve"> </w:t>
      </w:r>
      <w:proofErr w:type="spellStart"/>
      <w:r>
        <w:t>kalimat</w:t>
      </w:r>
      <w:proofErr w:type="spellEnd"/>
      <w:r>
        <w:t xml:space="preserve"> </w:t>
      </w:r>
      <w:proofErr w:type="spellStart"/>
      <w:r>
        <w:t>ini</w:t>
      </w:r>
      <w:proofErr w:type="spellEnd"/>
      <w:r>
        <w:t xml:space="preserve"> </w:t>
      </w:r>
      <w:proofErr w:type="spellStart"/>
      <w:r>
        <w:t>akan</w:t>
      </w:r>
      <w:proofErr w:type="spellEnd"/>
      <w:r>
        <w:t xml:space="preserve"> </w:t>
      </w:r>
      <w:proofErr w:type="spellStart"/>
      <w:r>
        <w:t>dimasukkan</w:t>
      </w:r>
      <w:proofErr w:type="spellEnd"/>
      <w:r>
        <w:t xml:space="preserve"> juga. </w:t>
      </w:r>
      <w:proofErr w:type="spellStart"/>
      <w:r>
        <w:t>Tks</w:t>
      </w:r>
      <w:proofErr w:type="spellEnd"/>
      <w:r>
        <w:t>.</w:t>
      </w:r>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FF9F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FF9F88" w16cid:durableId="221513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2762B" w14:textId="77777777" w:rsidR="001B352E" w:rsidRDefault="001B352E" w:rsidP="008F0E7C">
      <w:pPr>
        <w:spacing w:after="0" w:line="240" w:lineRule="auto"/>
        <w:rPr>
          <w:rFonts w:cs="Times New Roman"/>
        </w:rPr>
      </w:pPr>
      <w:r>
        <w:rPr>
          <w:rFonts w:cs="Times New Roman"/>
        </w:rPr>
        <w:separator/>
      </w:r>
    </w:p>
  </w:endnote>
  <w:endnote w:type="continuationSeparator" w:id="0">
    <w:p w14:paraId="4D72F373" w14:textId="77777777" w:rsidR="001B352E" w:rsidRDefault="001B352E" w:rsidP="008F0E7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MS PMincho">
    <w:altName w:val="MS Mincho"/>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46C02" w14:textId="77777777" w:rsidR="001B352E" w:rsidRDefault="001B352E" w:rsidP="008F0E7C">
      <w:pPr>
        <w:spacing w:after="0" w:line="240" w:lineRule="auto"/>
        <w:rPr>
          <w:rFonts w:cs="Times New Roman"/>
        </w:rPr>
      </w:pPr>
      <w:r>
        <w:rPr>
          <w:rFonts w:cs="Times New Roman"/>
        </w:rPr>
        <w:separator/>
      </w:r>
    </w:p>
  </w:footnote>
  <w:footnote w:type="continuationSeparator" w:id="0">
    <w:p w14:paraId="1FBBE414" w14:textId="77777777" w:rsidR="001B352E" w:rsidRDefault="001B352E" w:rsidP="008F0E7C">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ED900" w14:textId="2F03C70B" w:rsidR="001E163C" w:rsidRPr="009C63A5" w:rsidRDefault="00575F32" w:rsidP="009B6B25">
    <w:pPr>
      <w:pStyle w:val="Header"/>
      <w:tabs>
        <w:tab w:val="clear" w:pos="8504"/>
        <w:tab w:val="right" w:pos="9015"/>
      </w:tabs>
      <w:spacing w:after="0" w:line="200" w:lineRule="atLeast"/>
      <w:rPr>
        <w:rFonts w:ascii="Times New Roman" w:hAnsi="Times New Roman" w:cs="Times New Roman"/>
        <w:sz w:val="18"/>
        <w:szCs w:val="18"/>
      </w:rPr>
    </w:pPr>
    <w:r w:rsidRPr="00575F32">
      <w:rPr>
        <w:rFonts w:ascii="Times New Roman" w:hAnsi="Times New Roman" w:cs="Times New Roman"/>
        <w:sz w:val="18"/>
        <w:szCs w:val="18"/>
      </w:rPr>
      <w:t>Malaysia-Indonesia Rock Engineering Symposium 2020</w:t>
    </w:r>
    <w:r>
      <w:rPr>
        <w:rFonts w:ascii="Times New Roman" w:hAnsi="Times New Roman" w:cs="Times New Roman"/>
        <w:sz w:val="18"/>
        <w:szCs w:val="18"/>
      </w:rPr>
      <w:tab/>
    </w:r>
    <w:r w:rsidR="001E163C" w:rsidRPr="008F0E7C">
      <w:rPr>
        <w:rFonts w:ascii="Times New Roman" w:hAnsi="Times New Roman" w:cs="Times New Roman"/>
        <w:sz w:val="18"/>
        <w:szCs w:val="18"/>
      </w:rPr>
      <w:tab/>
    </w:r>
    <w:r>
      <w:rPr>
        <w:rFonts w:ascii="Times New Roman" w:hAnsi="Times New Roman" w:cs="Times New Roman"/>
        <w:sz w:val="18"/>
        <w:szCs w:val="18"/>
      </w:rPr>
      <w:t>MIRES 2020</w:t>
    </w:r>
  </w:p>
  <w:p w14:paraId="227779B8" w14:textId="45825106" w:rsidR="001E163C" w:rsidRPr="009C63A5" w:rsidRDefault="001E163C" w:rsidP="009B6B25">
    <w:pPr>
      <w:pStyle w:val="Header"/>
      <w:tabs>
        <w:tab w:val="clear" w:pos="8504"/>
        <w:tab w:val="right" w:pos="9015"/>
      </w:tabs>
      <w:spacing w:after="0" w:line="200" w:lineRule="atLeast"/>
      <w:rPr>
        <w:rFonts w:ascii="Times New Roman" w:hAnsi="Times New Roman" w:cs="Times New Roman"/>
        <w:sz w:val="18"/>
        <w:szCs w:val="18"/>
      </w:rPr>
    </w:pPr>
    <w:r w:rsidRPr="009C63A5">
      <w:rPr>
        <w:rFonts w:ascii="Times New Roman" w:hAnsi="Times New Roman" w:cs="Times New Roman"/>
        <w:sz w:val="18"/>
        <w:szCs w:val="18"/>
      </w:rPr>
      <w:tab/>
    </w:r>
    <w:r w:rsidRPr="009C63A5">
      <w:rPr>
        <w:rFonts w:ascii="Times New Roman" w:hAnsi="Times New Roman" w:cs="Times New Roman"/>
        <w:sz w:val="18"/>
        <w:szCs w:val="18"/>
      </w:rPr>
      <w:tab/>
    </w:r>
    <w:r w:rsidR="00575F32">
      <w:rPr>
        <w:rFonts w:ascii="Times New Roman" w:hAnsi="Times New Roman" w:cs="Times New Roman"/>
        <w:sz w:val="18"/>
        <w:szCs w:val="18"/>
      </w:rPr>
      <w:t>29 September 2020 – Bandung,</w:t>
    </w:r>
    <w:r w:rsidRPr="009C63A5">
      <w:rPr>
        <w:rFonts w:ascii="Times New Roman" w:hAnsi="Times New Roman" w:cs="Times New Roman"/>
        <w:sz w:val="18"/>
        <w:szCs w:val="18"/>
      </w:rPr>
      <w:t xml:space="preserve"> </w:t>
    </w:r>
    <w:r w:rsidR="009B6B25">
      <w:rPr>
        <w:rFonts w:ascii="Times New Roman" w:hAnsi="Times New Roman" w:cs="Times New Roman"/>
        <w:sz w:val="18"/>
        <w:szCs w:val="18"/>
      </w:rPr>
      <w:t>Indonesia</w:t>
    </w:r>
  </w:p>
  <w:p w14:paraId="5C853B78" w14:textId="77777777" w:rsidR="001E163C" w:rsidRPr="009C63A5" w:rsidRDefault="001E163C" w:rsidP="00030B12">
    <w:pPr>
      <w:pStyle w:val="Header"/>
      <w:spacing w:after="0" w:line="200" w:lineRule="atLeast"/>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08DA16"/>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A34292B0"/>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3E8CF76C"/>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BBEE238C"/>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F8546C0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E221E20"/>
    <w:lvl w:ilvl="0">
      <w:start w:val="1"/>
      <w:numFmt w:val="bullet"/>
      <w:lvlText w:val=""/>
      <w:lvlJc w:val="left"/>
      <w:pPr>
        <w:tabs>
          <w:tab w:val="num" w:pos="1636"/>
        </w:tabs>
        <w:ind w:left="1636" w:hanging="360"/>
      </w:pPr>
      <w:rPr>
        <w:rFonts w:ascii="Wingdings" w:hAnsi="Wingdings" w:cs="Wingdings" w:hint="default"/>
      </w:rPr>
    </w:lvl>
  </w:abstractNum>
  <w:abstractNum w:abstractNumId="6" w15:restartNumberingAfterBreak="0">
    <w:nsid w:val="FFFFFF82"/>
    <w:multiLevelType w:val="singleLevel"/>
    <w:tmpl w:val="B0AAFB72"/>
    <w:lvl w:ilvl="0">
      <w:start w:val="1"/>
      <w:numFmt w:val="bullet"/>
      <w:lvlText w:val=""/>
      <w:lvlJc w:val="left"/>
      <w:pPr>
        <w:tabs>
          <w:tab w:val="num" w:pos="1211"/>
        </w:tabs>
        <w:ind w:left="1211" w:hanging="360"/>
      </w:pPr>
      <w:rPr>
        <w:rFonts w:ascii="Wingdings" w:hAnsi="Wingdings" w:cs="Wingdings" w:hint="default"/>
      </w:rPr>
    </w:lvl>
  </w:abstractNum>
  <w:abstractNum w:abstractNumId="7" w15:restartNumberingAfterBreak="0">
    <w:nsid w:val="FFFFFF83"/>
    <w:multiLevelType w:val="singleLevel"/>
    <w:tmpl w:val="7188F856"/>
    <w:lvl w:ilvl="0">
      <w:start w:val="1"/>
      <w:numFmt w:val="bullet"/>
      <w:lvlText w:val=""/>
      <w:lvlJc w:val="left"/>
      <w:pPr>
        <w:tabs>
          <w:tab w:val="num" w:pos="785"/>
        </w:tabs>
        <w:ind w:left="785" w:hanging="360"/>
      </w:pPr>
      <w:rPr>
        <w:rFonts w:ascii="Wingdings" w:hAnsi="Wingdings" w:cs="Wingdings" w:hint="default"/>
      </w:rPr>
    </w:lvl>
  </w:abstractNum>
  <w:abstractNum w:abstractNumId="8" w15:restartNumberingAfterBreak="0">
    <w:nsid w:val="FFFFFF88"/>
    <w:multiLevelType w:val="singleLevel"/>
    <w:tmpl w:val="8DD80A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F42158"/>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1C7273CD"/>
    <w:multiLevelType w:val="hybridMultilevel"/>
    <w:tmpl w:val="8DA8FDD2"/>
    <w:lvl w:ilvl="0" w:tplc="04090001">
      <w:start w:val="1"/>
      <w:numFmt w:val="bullet"/>
      <w:lvlText w:val=""/>
      <w:lvlJc w:val="left"/>
      <w:pPr>
        <w:ind w:left="1009" w:hanging="360"/>
      </w:pPr>
      <w:rPr>
        <w:rFonts w:ascii="Symbol" w:hAnsi="Symbol" w:hint="default"/>
      </w:rPr>
    </w:lvl>
    <w:lvl w:ilvl="1" w:tplc="04090003" w:tentative="1">
      <w:start w:val="1"/>
      <w:numFmt w:val="bullet"/>
      <w:lvlText w:val="o"/>
      <w:lvlJc w:val="left"/>
      <w:pPr>
        <w:ind w:left="1729" w:hanging="360"/>
      </w:pPr>
      <w:rPr>
        <w:rFonts w:ascii="Courier New" w:hAnsi="Courier New" w:cs="Courier New" w:hint="default"/>
      </w:rPr>
    </w:lvl>
    <w:lvl w:ilvl="2" w:tplc="04090005" w:tentative="1">
      <w:start w:val="1"/>
      <w:numFmt w:val="bullet"/>
      <w:lvlText w:val=""/>
      <w:lvlJc w:val="left"/>
      <w:pPr>
        <w:ind w:left="2449" w:hanging="360"/>
      </w:pPr>
      <w:rPr>
        <w:rFonts w:ascii="Wingdings" w:hAnsi="Wingdings" w:hint="default"/>
      </w:rPr>
    </w:lvl>
    <w:lvl w:ilvl="3" w:tplc="04090001" w:tentative="1">
      <w:start w:val="1"/>
      <w:numFmt w:val="bullet"/>
      <w:lvlText w:val=""/>
      <w:lvlJc w:val="left"/>
      <w:pPr>
        <w:ind w:left="3169" w:hanging="360"/>
      </w:pPr>
      <w:rPr>
        <w:rFonts w:ascii="Symbol" w:hAnsi="Symbol" w:hint="default"/>
      </w:rPr>
    </w:lvl>
    <w:lvl w:ilvl="4" w:tplc="04090003" w:tentative="1">
      <w:start w:val="1"/>
      <w:numFmt w:val="bullet"/>
      <w:lvlText w:val="o"/>
      <w:lvlJc w:val="left"/>
      <w:pPr>
        <w:ind w:left="3889" w:hanging="360"/>
      </w:pPr>
      <w:rPr>
        <w:rFonts w:ascii="Courier New" w:hAnsi="Courier New" w:cs="Courier New" w:hint="default"/>
      </w:rPr>
    </w:lvl>
    <w:lvl w:ilvl="5" w:tplc="04090005" w:tentative="1">
      <w:start w:val="1"/>
      <w:numFmt w:val="bullet"/>
      <w:lvlText w:val=""/>
      <w:lvlJc w:val="left"/>
      <w:pPr>
        <w:ind w:left="4609" w:hanging="360"/>
      </w:pPr>
      <w:rPr>
        <w:rFonts w:ascii="Wingdings" w:hAnsi="Wingdings" w:hint="default"/>
      </w:rPr>
    </w:lvl>
    <w:lvl w:ilvl="6" w:tplc="04090001" w:tentative="1">
      <w:start w:val="1"/>
      <w:numFmt w:val="bullet"/>
      <w:lvlText w:val=""/>
      <w:lvlJc w:val="left"/>
      <w:pPr>
        <w:ind w:left="5329" w:hanging="360"/>
      </w:pPr>
      <w:rPr>
        <w:rFonts w:ascii="Symbol" w:hAnsi="Symbol" w:hint="default"/>
      </w:rPr>
    </w:lvl>
    <w:lvl w:ilvl="7" w:tplc="04090003" w:tentative="1">
      <w:start w:val="1"/>
      <w:numFmt w:val="bullet"/>
      <w:lvlText w:val="o"/>
      <w:lvlJc w:val="left"/>
      <w:pPr>
        <w:ind w:left="6049" w:hanging="360"/>
      </w:pPr>
      <w:rPr>
        <w:rFonts w:ascii="Courier New" w:hAnsi="Courier New" w:cs="Courier New" w:hint="default"/>
      </w:rPr>
    </w:lvl>
    <w:lvl w:ilvl="8" w:tplc="04090005" w:tentative="1">
      <w:start w:val="1"/>
      <w:numFmt w:val="bullet"/>
      <w:lvlText w:val=""/>
      <w:lvlJc w:val="left"/>
      <w:pPr>
        <w:ind w:left="6769" w:hanging="360"/>
      </w:pPr>
      <w:rPr>
        <w:rFonts w:ascii="Wingdings" w:hAnsi="Wingdings" w:hint="default"/>
      </w:rPr>
    </w:lvl>
  </w:abstractNum>
  <w:abstractNum w:abstractNumId="11" w15:restartNumberingAfterBreak="0">
    <w:nsid w:val="4CAF289E"/>
    <w:multiLevelType w:val="multilevel"/>
    <w:tmpl w:val="E3CC876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65AF4A09"/>
    <w:multiLevelType w:val="hybridMultilevel"/>
    <w:tmpl w:val="E62825C0"/>
    <w:lvl w:ilvl="0" w:tplc="8D52ED10">
      <w:start w:val="1"/>
      <w:numFmt w:val="decimal"/>
      <w:lvlText w:val="%1."/>
      <w:lvlJc w:val="left"/>
      <w:pPr>
        <w:tabs>
          <w:tab w:val="num" w:pos="1009"/>
        </w:tabs>
        <w:ind w:left="1009" w:hanging="720"/>
      </w:pPr>
      <w:rPr>
        <w:rFonts w:ascii="Times New Roman" w:eastAsia="Times New Roman" w:hAnsi="Times New Roman"/>
      </w:rPr>
    </w:lvl>
    <w:lvl w:ilvl="1" w:tplc="112C452C">
      <w:numFmt w:val="none"/>
      <w:lvlText w:val=""/>
      <w:lvlJc w:val="left"/>
      <w:pPr>
        <w:tabs>
          <w:tab w:val="num" w:pos="360"/>
        </w:tabs>
      </w:pPr>
    </w:lvl>
    <w:lvl w:ilvl="2" w:tplc="FF2266B2">
      <w:numFmt w:val="none"/>
      <w:lvlText w:val=""/>
      <w:lvlJc w:val="left"/>
      <w:pPr>
        <w:tabs>
          <w:tab w:val="num" w:pos="360"/>
        </w:tabs>
      </w:pPr>
    </w:lvl>
    <w:lvl w:ilvl="3" w:tplc="2F7E397A">
      <w:numFmt w:val="none"/>
      <w:lvlText w:val=""/>
      <w:lvlJc w:val="left"/>
      <w:pPr>
        <w:tabs>
          <w:tab w:val="num" w:pos="360"/>
        </w:tabs>
      </w:pPr>
    </w:lvl>
    <w:lvl w:ilvl="4" w:tplc="6E5637CC">
      <w:numFmt w:val="none"/>
      <w:lvlText w:val=""/>
      <w:lvlJc w:val="left"/>
      <w:pPr>
        <w:tabs>
          <w:tab w:val="num" w:pos="360"/>
        </w:tabs>
      </w:pPr>
    </w:lvl>
    <w:lvl w:ilvl="5" w:tplc="D4401674">
      <w:numFmt w:val="none"/>
      <w:lvlText w:val=""/>
      <w:lvlJc w:val="left"/>
      <w:pPr>
        <w:tabs>
          <w:tab w:val="num" w:pos="360"/>
        </w:tabs>
      </w:pPr>
    </w:lvl>
    <w:lvl w:ilvl="6" w:tplc="C91020B8">
      <w:numFmt w:val="none"/>
      <w:lvlText w:val=""/>
      <w:lvlJc w:val="left"/>
      <w:pPr>
        <w:tabs>
          <w:tab w:val="num" w:pos="360"/>
        </w:tabs>
      </w:pPr>
    </w:lvl>
    <w:lvl w:ilvl="7" w:tplc="AD169FF2">
      <w:numFmt w:val="none"/>
      <w:lvlText w:val=""/>
      <w:lvlJc w:val="left"/>
      <w:pPr>
        <w:tabs>
          <w:tab w:val="num" w:pos="360"/>
        </w:tabs>
      </w:pPr>
    </w:lvl>
    <w:lvl w:ilvl="8" w:tplc="AAEEF488">
      <w:numFmt w:val="none"/>
      <w:lvlText w:val=""/>
      <w:lvlJc w:val="left"/>
      <w:pPr>
        <w:tabs>
          <w:tab w:val="num" w:pos="360"/>
        </w:tabs>
      </w:pPr>
    </w:lvl>
  </w:abstractNum>
  <w:abstractNum w:abstractNumId="13" w15:restartNumberingAfterBreak="0">
    <w:nsid w:val="729B6DF5"/>
    <w:multiLevelType w:val="hybridMultilevel"/>
    <w:tmpl w:val="03123F28"/>
    <w:lvl w:ilvl="0" w:tplc="73E6C3AA">
      <w:start w:val="1"/>
      <w:numFmt w:val="decimal"/>
      <w:lvlText w:val="%1."/>
      <w:lvlJc w:val="left"/>
      <w:pPr>
        <w:tabs>
          <w:tab w:val="num" w:pos="829"/>
        </w:tabs>
        <w:ind w:left="829" w:hanging="540"/>
      </w:pPr>
      <w:rPr>
        <w:rFonts w:hint="default"/>
      </w:rPr>
    </w:lvl>
    <w:lvl w:ilvl="1" w:tplc="04090019" w:tentative="1">
      <w:start w:val="1"/>
      <w:numFmt w:val="ideographTraditional"/>
      <w:lvlText w:val="%2、"/>
      <w:lvlJc w:val="left"/>
      <w:pPr>
        <w:tabs>
          <w:tab w:val="num" w:pos="1249"/>
        </w:tabs>
        <w:ind w:left="1249" w:hanging="480"/>
      </w:pPr>
    </w:lvl>
    <w:lvl w:ilvl="2" w:tplc="0409001B" w:tentative="1">
      <w:start w:val="1"/>
      <w:numFmt w:val="lowerRoman"/>
      <w:lvlText w:val="%3."/>
      <w:lvlJc w:val="right"/>
      <w:pPr>
        <w:tabs>
          <w:tab w:val="num" w:pos="1729"/>
        </w:tabs>
        <w:ind w:left="1729" w:hanging="480"/>
      </w:pPr>
    </w:lvl>
    <w:lvl w:ilvl="3" w:tplc="0409000F" w:tentative="1">
      <w:start w:val="1"/>
      <w:numFmt w:val="decimal"/>
      <w:lvlText w:val="%4."/>
      <w:lvlJc w:val="left"/>
      <w:pPr>
        <w:tabs>
          <w:tab w:val="num" w:pos="2209"/>
        </w:tabs>
        <w:ind w:left="2209" w:hanging="480"/>
      </w:pPr>
    </w:lvl>
    <w:lvl w:ilvl="4" w:tplc="04090019" w:tentative="1">
      <w:start w:val="1"/>
      <w:numFmt w:val="ideographTraditional"/>
      <w:lvlText w:val="%5、"/>
      <w:lvlJc w:val="left"/>
      <w:pPr>
        <w:tabs>
          <w:tab w:val="num" w:pos="2689"/>
        </w:tabs>
        <w:ind w:left="2689" w:hanging="480"/>
      </w:pPr>
    </w:lvl>
    <w:lvl w:ilvl="5" w:tplc="0409001B" w:tentative="1">
      <w:start w:val="1"/>
      <w:numFmt w:val="lowerRoman"/>
      <w:lvlText w:val="%6."/>
      <w:lvlJc w:val="right"/>
      <w:pPr>
        <w:tabs>
          <w:tab w:val="num" w:pos="3169"/>
        </w:tabs>
        <w:ind w:left="3169" w:hanging="480"/>
      </w:pPr>
    </w:lvl>
    <w:lvl w:ilvl="6" w:tplc="0409000F" w:tentative="1">
      <w:start w:val="1"/>
      <w:numFmt w:val="decimal"/>
      <w:lvlText w:val="%7."/>
      <w:lvlJc w:val="left"/>
      <w:pPr>
        <w:tabs>
          <w:tab w:val="num" w:pos="3649"/>
        </w:tabs>
        <w:ind w:left="3649" w:hanging="480"/>
      </w:pPr>
    </w:lvl>
    <w:lvl w:ilvl="7" w:tplc="04090019" w:tentative="1">
      <w:start w:val="1"/>
      <w:numFmt w:val="ideographTraditional"/>
      <w:lvlText w:val="%8、"/>
      <w:lvlJc w:val="left"/>
      <w:pPr>
        <w:tabs>
          <w:tab w:val="num" w:pos="4129"/>
        </w:tabs>
        <w:ind w:left="4129" w:hanging="480"/>
      </w:pPr>
    </w:lvl>
    <w:lvl w:ilvl="8" w:tplc="0409001B" w:tentative="1">
      <w:start w:val="1"/>
      <w:numFmt w:val="lowerRoman"/>
      <w:lvlText w:val="%9."/>
      <w:lvlJc w:val="right"/>
      <w:pPr>
        <w:tabs>
          <w:tab w:val="num" w:pos="4609"/>
        </w:tabs>
        <w:ind w:left="4609" w:hanging="4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mmy Carolina">
    <w15:presenceInfo w15:providerId="None" w15:userId="Tammy Carol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39"/>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D63"/>
    <w:rsid w:val="000000D8"/>
    <w:rsid w:val="00002686"/>
    <w:rsid w:val="000058C1"/>
    <w:rsid w:val="00012AF3"/>
    <w:rsid w:val="00016B0F"/>
    <w:rsid w:val="00025BE6"/>
    <w:rsid w:val="00030B12"/>
    <w:rsid w:val="00033C37"/>
    <w:rsid w:val="00050937"/>
    <w:rsid w:val="00057A19"/>
    <w:rsid w:val="00073DD0"/>
    <w:rsid w:val="00076E02"/>
    <w:rsid w:val="00095538"/>
    <w:rsid w:val="000A1A64"/>
    <w:rsid w:val="000C1326"/>
    <w:rsid w:val="000D0B36"/>
    <w:rsid w:val="000D4F90"/>
    <w:rsid w:val="000E226C"/>
    <w:rsid w:val="000E3B31"/>
    <w:rsid w:val="00106E43"/>
    <w:rsid w:val="00107105"/>
    <w:rsid w:val="00112DBD"/>
    <w:rsid w:val="00131A06"/>
    <w:rsid w:val="001471DC"/>
    <w:rsid w:val="00156EDD"/>
    <w:rsid w:val="00167B7E"/>
    <w:rsid w:val="00170D15"/>
    <w:rsid w:val="00175244"/>
    <w:rsid w:val="00175831"/>
    <w:rsid w:val="00175C32"/>
    <w:rsid w:val="00183657"/>
    <w:rsid w:val="00185C55"/>
    <w:rsid w:val="0018719B"/>
    <w:rsid w:val="0019315B"/>
    <w:rsid w:val="00194C7F"/>
    <w:rsid w:val="001A7C17"/>
    <w:rsid w:val="001B352E"/>
    <w:rsid w:val="001C52EA"/>
    <w:rsid w:val="001C62C3"/>
    <w:rsid w:val="001D433F"/>
    <w:rsid w:val="001D7590"/>
    <w:rsid w:val="001E163C"/>
    <w:rsid w:val="001E3692"/>
    <w:rsid w:val="001E50E8"/>
    <w:rsid w:val="001E555F"/>
    <w:rsid w:val="00222DCC"/>
    <w:rsid w:val="002377E0"/>
    <w:rsid w:val="002411BC"/>
    <w:rsid w:val="00243FF0"/>
    <w:rsid w:val="00247BB7"/>
    <w:rsid w:val="0026150B"/>
    <w:rsid w:val="002764FA"/>
    <w:rsid w:val="0029515C"/>
    <w:rsid w:val="002B1AA2"/>
    <w:rsid w:val="002C03E3"/>
    <w:rsid w:val="002C422D"/>
    <w:rsid w:val="002E7837"/>
    <w:rsid w:val="003068D1"/>
    <w:rsid w:val="00320963"/>
    <w:rsid w:val="00327B77"/>
    <w:rsid w:val="00330708"/>
    <w:rsid w:val="00356E73"/>
    <w:rsid w:val="00357CD5"/>
    <w:rsid w:val="003613FE"/>
    <w:rsid w:val="00397B77"/>
    <w:rsid w:val="003B0BC2"/>
    <w:rsid w:val="003C5FDC"/>
    <w:rsid w:val="003E770D"/>
    <w:rsid w:val="00400B27"/>
    <w:rsid w:val="00423AEE"/>
    <w:rsid w:val="004273E0"/>
    <w:rsid w:val="00440410"/>
    <w:rsid w:val="00446CD4"/>
    <w:rsid w:val="004601E5"/>
    <w:rsid w:val="004906FB"/>
    <w:rsid w:val="00496A2B"/>
    <w:rsid w:val="004B3A68"/>
    <w:rsid w:val="004F062B"/>
    <w:rsid w:val="00501BE4"/>
    <w:rsid w:val="0051010F"/>
    <w:rsid w:val="00515D24"/>
    <w:rsid w:val="00522938"/>
    <w:rsid w:val="00527F48"/>
    <w:rsid w:val="005319B3"/>
    <w:rsid w:val="00532FCE"/>
    <w:rsid w:val="00542706"/>
    <w:rsid w:val="0054655A"/>
    <w:rsid w:val="00562BB0"/>
    <w:rsid w:val="00566088"/>
    <w:rsid w:val="00575F32"/>
    <w:rsid w:val="00580663"/>
    <w:rsid w:val="005854CB"/>
    <w:rsid w:val="00593B08"/>
    <w:rsid w:val="0059597B"/>
    <w:rsid w:val="00596075"/>
    <w:rsid w:val="00600689"/>
    <w:rsid w:val="00600BEC"/>
    <w:rsid w:val="006048BC"/>
    <w:rsid w:val="0061172D"/>
    <w:rsid w:val="00641D6F"/>
    <w:rsid w:val="00655716"/>
    <w:rsid w:val="00662F0B"/>
    <w:rsid w:val="0066456F"/>
    <w:rsid w:val="0067325D"/>
    <w:rsid w:val="006741B1"/>
    <w:rsid w:val="00674FB7"/>
    <w:rsid w:val="006925F5"/>
    <w:rsid w:val="00692BCD"/>
    <w:rsid w:val="006A099C"/>
    <w:rsid w:val="006B3C6A"/>
    <w:rsid w:val="006D0CC7"/>
    <w:rsid w:val="006D3AB6"/>
    <w:rsid w:val="006E0875"/>
    <w:rsid w:val="006E2F85"/>
    <w:rsid w:val="00714AF0"/>
    <w:rsid w:val="00720039"/>
    <w:rsid w:val="007312E5"/>
    <w:rsid w:val="00731B6A"/>
    <w:rsid w:val="00736729"/>
    <w:rsid w:val="00777314"/>
    <w:rsid w:val="00790D03"/>
    <w:rsid w:val="00794ABB"/>
    <w:rsid w:val="007A29A8"/>
    <w:rsid w:val="007A611D"/>
    <w:rsid w:val="007A6BE1"/>
    <w:rsid w:val="007A7505"/>
    <w:rsid w:val="007D6528"/>
    <w:rsid w:val="007E6B80"/>
    <w:rsid w:val="007F3F9B"/>
    <w:rsid w:val="0080207E"/>
    <w:rsid w:val="008122E6"/>
    <w:rsid w:val="008210D9"/>
    <w:rsid w:val="008212A1"/>
    <w:rsid w:val="00823894"/>
    <w:rsid w:val="00824B86"/>
    <w:rsid w:val="0083714D"/>
    <w:rsid w:val="00843C8A"/>
    <w:rsid w:val="008633FC"/>
    <w:rsid w:val="00877F65"/>
    <w:rsid w:val="008A36CD"/>
    <w:rsid w:val="008C05AC"/>
    <w:rsid w:val="008D3F36"/>
    <w:rsid w:val="008E2BF9"/>
    <w:rsid w:val="008E5C0E"/>
    <w:rsid w:val="008F0E7C"/>
    <w:rsid w:val="008F12B4"/>
    <w:rsid w:val="008F7383"/>
    <w:rsid w:val="00906E0F"/>
    <w:rsid w:val="009123A4"/>
    <w:rsid w:val="00916C84"/>
    <w:rsid w:val="00924ED5"/>
    <w:rsid w:val="0093129C"/>
    <w:rsid w:val="0093267B"/>
    <w:rsid w:val="00932EEF"/>
    <w:rsid w:val="009668B7"/>
    <w:rsid w:val="009817BF"/>
    <w:rsid w:val="00984984"/>
    <w:rsid w:val="00986841"/>
    <w:rsid w:val="0098722D"/>
    <w:rsid w:val="00991B67"/>
    <w:rsid w:val="00991FE7"/>
    <w:rsid w:val="00993A4E"/>
    <w:rsid w:val="00996352"/>
    <w:rsid w:val="009A2ECF"/>
    <w:rsid w:val="009B2A43"/>
    <w:rsid w:val="009B6B25"/>
    <w:rsid w:val="009C173E"/>
    <w:rsid w:val="009C3571"/>
    <w:rsid w:val="009C63A5"/>
    <w:rsid w:val="009C6503"/>
    <w:rsid w:val="009D7F32"/>
    <w:rsid w:val="009E0DC3"/>
    <w:rsid w:val="009E136A"/>
    <w:rsid w:val="009E3735"/>
    <w:rsid w:val="00A11F13"/>
    <w:rsid w:val="00A13843"/>
    <w:rsid w:val="00A17461"/>
    <w:rsid w:val="00A26EEB"/>
    <w:rsid w:val="00A548E1"/>
    <w:rsid w:val="00A56A4E"/>
    <w:rsid w:val="00A751EE"/>
    <w:rsid w:val="00A7566F"/>
    <w:rsid w:val="00B0061F"/>
    <w:rsid w:val="00B210D6"/>
    <w:rsid w:val="00B6261C"/>
    <w:rsid w:val="00B67BFB"/>
    <w:rsid w:val="00B7075D"/>
    <w:rsid w:val="00B76397"/>
    <w:rsid w:val="00B77D63"/>
    <w:rsid w:val="00B82569"/>
    <w:rsid w:val="00B86A1F"/>
    <w:rsid w:val="00B87D9F"/>
    <w:rsid w:val="00B95ED6"/>
    <w:rsid w:val="00BB15C5"/>
    <w:rsid w:val="00BC18C6"/>
    <w:rsid w:val="00BC4E65"/>
    <w:rsid w:val="00BE2B18"/>
    <w:rsid w:val="00BE4A4F"/>
    <w:rsid w:val="00BE67BE"/>
    <w:rsid w:val="00BF6F12"/>
    <w:rsid w:val="00C11DE1"/>
    <w:rsid w:val="00C215DC"/>
    <w:rsid w:val="00C22B4B"/>
    <w:rsid w:val="00C24151"/>
    <w:rsid w:val="00C24494"/>
    <w:rsid w:val="00C27945"/>
    <w:rsid w:val="00C46B2A"/>
    <w:rsid w:val="00C56668"/>
    <w:rsid w:val="00C63613"/>
    <w:rsid w:val="00C66CF2"/>
    <w:rsid w:val="00C66D07"/>
    <w:rsid w:val="00C70F6D"/>
    <w:rsid w:val="00C940FD"/>
    <w:rsid w:val="00C94A99"/>
    <w:rsid w:val="00C94CB8"/>
    <w:rsid w:val="00CA37B9"/>
    <w:rsid w:val="00CA50C6"/>
    <w:rsid w:val="00CA5935"/>
    <w:rsid w:val="00CC726E"/>
    <w:rsid w:val="00CD61E7"/>
    <w:rsid w:val="00CD7E93"/>
    <w:rsid w:val="00D20949"/>
    <w:rsid w:val="00D25FCC"/>
    <w:rsid w:val="00D446EB"/>
    <w:rsid w:val="00D46D21"/>
    <w:rsid w:val="00D529BE"/>
    <w:rsid w:val="00D80398"/>
    <w:rsid w:val="00D91720"/>
    <w:rsid w:val="00D91CCD"/>
    <w:rsid w:val="00DA30E9"/>
    <w:rsid w:val="00DA5042"/>
    <w:rsid w:val="00DC65C7"/>
    <w:rsid w:val="00DE728E"/>
    <w:rsid w:val="00E11ABF"/>
    <w:rsid w:val="00E1562D"/>
    <w:rsid w:val="00E369FF"/>
    <w:rsid w:val="00E55C80"/>
    <w:rsid w:val="00E77CF1"/>
    <w:rsid w:val="00E84F72"/>
    <w:rsid w:val="00E951FD"/>
    <w:rsid w:val="00EA2DDA"/>
    <w:rsid w:val="00EB527D"/>
    <w:rsid w:val="00EB5439"/>
    <w:rsid w:val="00F00996"/>
    <w:rsid w:val="00F11586"/>
    <w:rsid w:val="00F271D7"/>
    <w:rsid w:val="00F4701A"/>
    <w:rsid w:val="00F9202D"/>
    <w:rsid w:val="00F94A72"/>
    <w:rsid w:val="00FD0AE5"/>
    <w:rsid w:val="00FD2A7F"/>
    <w:rsid w:val="00FE4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4:docId w14:val="147C4941"/>
  <w15:docId w15:val="{0F31A0D5-4C90-44A1-B144-5B712E96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E7C"/>
    <w:pPr>
      <w:spacing w:after="200" w:line="276"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0E7C"/>
    <w:pPr>
      <w:tabs>
        <w:tab w:val="center" w:pos="4252"/>
        <w:tab w:val="right" w:pos="8504"/>
      </w:tabs>
      <w:snapToGrid w:val="0"/>
    </w:pPr>
  </w:style>
  <w:style w:type="character" w:customStyle="1" w:styleId="HeaderChar">
    <w:name w:val="Header Char"/>
    <w:basedOn w:val="DefaultParagraphFont"/>
    <w:link w:val="Header"/>
    <w:uiPriority w:val="99"/>
    <w:rsid w:val="008F0E7C"/>
  </w:style>
  <w:style w:type="paragraph" w:styleId="Footer">
    <w:name w:val="footer"/>
    <w:basedOn w:val="Normal"/>
    <w:link w:val="FooterChar"/>
    <w:uiPriority w:val="99"/>
    <w:rsid w:val="008F0E7C"/>
    <w:pPr>
      <w:tabs>
        <w:tab w:val="center" w:pos="4252"/>
        <w:tab w:val="right" w:pos="8504"/>
      </w:tabs>
      <w:snapToGrid w:val="0"/>
    </w:pPr>
  </w:style>
  <w:style w:type="character" w:customStyle="1" w:styleId="FooterChar">
    <w:name w:val="Footer Char"/>
    <w:basedOn w:val="DefaultParagraphFont"/>
    <w:link w:val="Footer"/>
    <w:uiPriority w:val="99"/>
    <w:rsid w:val="008F0E7C"/>
  </w:style>
  <w:style w:type="character" w:styleId="Hyperlink">
    <w:name w:val="Hyperlink"/>
    <w:basedOn w:val="DefaultParagraphFont"/>
    <w:uiPriority w:val="99"/>
    <w:rsid w:val="008F0E7C"/>
    <w:rPr>
      <w:color w:val="0000FF"/>
      <w:u w:val="single"/>
    </w:rPr>
  </w:style>
  <w:style w:type="paragraph" w:styleId="Caption">
    <w:name w:val="caption"/>
    <w:basedOn w:val="Normal"/>
    <w:next w:val="Normal"/>
    <w:uiPriority w:val="99"/>
    <w:qFormat/>
    <w:rsid w:val="008F0E7C"/>
    <w:pPr>
      <w:spacing w:line="240" w:lineRule="auto"/>
    </w:pPr>
    <w:rPr>
      <w:b/>
      <w:bCs/>
      <w:color w:val="4F81BD"/>
      <w:sz w:val="18"/>
      <w:szCs w:val="18"/>
    </w:rPr>
  </w:style>
  <w:style w:type="paragraph" w:styleId="NormalWeb">
    <w:name w:val="Normal (Web)"/>
    <w:basedOn w:val="Normal"/>
    <w:uiPriority w:val="99"/>
    <w:rsid w:val="008F0E7C"/>
    <w:pPr>
      <w:spacing w:before="100" w:beforeAutospacing="1" w:after="100" w:afterAutospacing="1" w:line="240" w:lineRule="auto"/>
    </w:pPr>
    <w:rPr>
      <w:rFonts w:ascii="Verdana" w:hAnsi="Verdana" w:cs="Verdana"/>
    </w:rPr>
  </w:style>
  <w:style w:type="paragraph" w:customStyle="1" w:styleId="tablelegend">
    <w:name w:val="tablelegend"/>
    <w:basedOn w:val="Normal"/>
    <w:next w:val="Normal"/>
    <w:uiPriority w:val="99"/>
    <w:rsid w:val="008F0E7C"/>
    <w:pPr>
      <w:overflowPunct w:val="0"/>
      <w:autoSpaceDE w:val="0"/>
      <w:autoSpaceDN w:val="0"/>
      <w:adjustRightInd w:val="0"/>
      <w:spacing w:before="120" w:after="0" w:line="360" w:lineRule="auto"/>
      <w:textAlignment w:val="baseline"/>
    </w:pPr>
    <w:rPr>
      <w:rFonts w:ascii="Times New Roman" w:eastAsia="Batang" w:hAnsi="Times New Roman" w:cs="Times New Roman"/>
      <w:sz w:val="20"/>
      <w:szCs w:val="20"/>
      <w:lang w:eastAsia="de-DE"/>
    </w:rPr>
  </w:style>
  <w:style w:type="paragraph" w:styleId="ListParagraph">
    <w:name w:val="List Paragraph"/>
    <w:basedOn w:val="Normal"/>
    <w:uiPriority w:val="99"/>
    <w:qFormat/>
    <w:rsid w:val="008F0E7C"/>
    <w:pPr>
      <w:ind w:leftChars="400" w:left="800"/>
    </w:pPr>
  </w:style>
  <w:style w:type="paragraph" w:styleId="BalloonText">
    <w:name w:val="Balloon Text"/>
    <w:basedOn w:val="Normal"/>
    <w:link w:val="BalloonTextChar"/>
    <w:uiPriority w:val="99"/>
    <w:semiHidden/>
    <w:rsid w:val="008F0E7C"/>
    <w:pPr>
      <w:spacing w:after="0" w:line="240" w:lineRule="auto"/>
    </w:pPr>
    <w:rPr>
      <w:rFonts w:ascii="Arial" w:eastAsia="MS Gothic" w:hAnsi="Arial" w:cs="Arial"/>
      <w:sz w:val="18"/>
      <w:szCs w:val="18"/>
    </w:rPr>
  </w:style>
  <w:style w:type="character" w:customStyle="1" w:styleId="BalloonTextChar">
    <w:name w:val="Balloon Text Char"/>
    <w:basedOn w:val="DefaultParagraphFont"/>
    <w:link w:val="BalloonText"/>
    <w:uiPriority w:val="99"/>
    <w:semiHidden/>
    <w:rsid w:val="008F0E7C"/>
    <w:rPr>
      <w:rFonts w:ascii="Arial" w:eastAsia="MS Gothic" w:hAnsi="Arial" w:cs="Arial"/>
      <w:noProof/>
      <w:kern w:val="0"/>
      <w:sz w:val="18"/>
      <w:szCs w:val="18"/>
      <w:lang w:eastAsia="en-US"/>
    </w:rPr>
  </w:style>
  <w:style w:type="paragraph" w:customStyle="1" w:styleId="Referencetext">
    <w:name w:val="Reference text"/>
    <w:basedOn w:val="Normal"/>
    <w:rsid w:val="00106E43"/>
    <w:pPr>
      <w:overflowPunct w:val="0"/>
      <w:autoSpaceDE w:val="0"/>
      <w:autoSpaceDN w:val="0"/>
      <w:adjustRightInd w:val="0"/>
      <w:spacing w:after="0" w:line="220" w:lineRule="exact"/>
      <w:ind w:left="284" w:hanging="284"/>
      <w:jc w:val="both"/>
      <w:textAlignment w:val="baseline"/>
    </w:pPr>
    <w:rPr>
      <w:rFonts w:ascii="Times New Roman" w:eastAsia="Times New Roman" w:hAnsi="Times New Roman" w:cs="Times New Roman"/>
      <w:sz w:val="20"/>
      <w:szCs w:val="20"/>
      <w:lang w:eastAsia="id-ID"/>
    </w:rPr>
  </w:style>
  <w:style w:type="character" w:styleId="CommentReference">
    <w:name w:val="annotation reference"/>
    <w:basedOn w:val="DefaultParagraphFont"/>
    <w:uiPriority w:val="99"/>
    <w:semiHidden/>
    <w:unhideWhenUsed/>
    <w:rsid w:val="00320963"/>
    <w:rPr>
      <w:sz w:val="16"/>
      <w:szCs w:val="16"/>
    </w:rPr>
  </w:style>
  <w:style w:type="paragraph" w:styleId="CommentText">
    <w:name w:val="annotation text"/>
    <w:basedOn w:val="Normal"/>
    <w:link w:val="CommentTextChar"/>
    <w:uiPriority w:val="99"/>
    <w:semiHidden/>
    <w:unhideWhenUsed/>
    <w:rsid w:val="00320963"/>
    <w:pPr>
      <w:spacing w:line="240" w:lineRule="auto"/>
    </w:pPr>
    <w:rPr>
      <w:sz w:val="20"/>
      <w:szCs w:val="20"/>
    </w:rPr>
  </w:style>
  <w:style w:type="character" w:customStyle="1" w:styleId="CommentTextChar">
    <w:name w:val="Comment Text Char"/>
    <w:basedOn w:val="DefaultParagraphFont"/>
    <w:link w:val="CommentText"/>
    <w:uiPriority w:val="99"/>
    <w:semiHidden/>
    <w:rsid w:val="00320963"/>
    <w:rPr>
      <w:rFonts w:ascii="Calibri" w:hAnsi="Calibri" w:cs="Calibri"/>
    </w:rPr>
  </w:style>
  <w:style w:type="paragraph" w:styleId="CommentSubject">
    <w:name w:val="annotation subject"/>
    <w:basedOn w:val="CommentText"/>
    <w:next w:val="CommentText"/>
    <w:link w:val="CommentSubjectChar"/>
    <w:uiPriority w:val="99"/>
    <w:semiHidden/>
    <w:unhideWhenUsed/>
    <w:rsid w:val="00320963"/>
    <w:rPr>
      <w:b/>
      <w:bCs/>
    </w:rPr>
  </w:style>
  <w:style w:type="character" w:customStyle="1" w:styleId="CommentSubjectChar">
    <w:name w:val="Comment Subject Char"/>
    <w:basedOn w:val="CommentTextChar"/>
    <w:link w:val="CommentSubject"/>
    <w:uiPriority w:val="99"/>
    <w:semiHidden/>
    <w:rsid w:val="00320963"/>
    <w:rPr>
      <w:rFonts w:ascii="Calibri" w:hAnsi="Calibri" w:cs="Calibri"/>
      <w:b/>
      <w:bCs/>
    </w:rPr>
  </w:style>
  <w:style w:type="character" w:styleId="UnresolvedMention">
    <w:name w:val="Unresolved Mention"/>
    <w:basedOn w:val="DefaultParagraphFont"/>
    <w:uiPriority w:val="99"/>
    <w:semiHidden/>
    <w:unhideWhenUsed/>
    <w:rsid w:val="00A75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155451">
      <w:marLeft w:val="0"/>
      <w:marRight w:val="0"/>
      <w:marTop w:val="0"/>
      <w:marBottom w:val="0"/>
      <w:divBdr>
        <w:top w:val="none" w:sz="0" w:space="0" w:color="auto"/>
        <w:left w:val="none" w:sz="0" w:space="0" w:color="auto"/>
        <w:bottom w:val="none" w:sz="0" w:space="0" w:color="auto"/>
        <w:right w:val="none" w:sz="0" w:space="0" w:color="auto"/>
      </w:divBdr>
      <w:divsChild>
        <w:div w:id="1646155452">
          <w:marLeft w:val="0"/>
          <w:marRight w:val="0"/>
          <w:marTop w:val="0"/>
          <w:marBottom w:val="0"/>
          <w:divBdr>
            <w:top w:val="none" w:sz="0" w:space="0" w:color="auto"/>
            <w:left w:val="none" w:sz="0" w:space="0" w:color="auto"/>
            <w:bottom w:val="none" w:sz="0" w:space="0" w:color="auto"/>
            <w:right w:val="none" w:sz="0" w:space="0" w:color="auto"/>
          </w:divBdr>
        </w:div>
      </w:divsChild>
    </w:div>
    <w:div w:id="1646155455">
      <w:marLeft w:val="0"/>
      <w:marRight w:val="0"/>
      <w:marTop w:val="0"/>
      <w:marBottom w:val="0"/>
      <w:divBdr>
        <w:top w:val="none" w:sz="0" w:space="0" w:color="auto"/>
        <w:left w:val="none" w:sz="0" w:space="0" w:color="auto"/>
        <w:bottom w:val="none" w:sz="0" w:space="0" w:color="auto"/>
        <w:right w:val="none" w:sz="0" w:space="0" w:color="auto"/>
      </w:divBdr>
      <w:divsChild>
        <w:div w:id="1646155457">
          <w:marLeft w:val="0"/>
          <w:marRight w:val="0"/>
          <w:marTop w:val="134"/>
          <w:marBottom w:val="134"/>
          <w:divBdr>
            <w:top w:val="single" w:sz="2" w:space="0" w:color="7C111B"/>
            <w:left w:val="single" w:sz="2" w:space="0" w:color="7C111B"/>
            <w:bottom w:val="single" w:sz="2" w:space="0" w:color="7C111B"/>
            <w:right w:val="single" w:sz="2" w:space="0" w:color="7C111B"/>
          </w:divBdr>
          <w:divsChild>
            <w:div w:id="1646155456">
              <w:marLeft w:val="0"/>
              <w:marRight w:val="0"/>
              <w:marTop w:val="0"/>
              <w:marBottom w:val="0"/>
              <w:divBdr>
                <w:top w:val="none" w:sz="0" w:space="0" w:color="auto"/>
                <w:left w:val="none" w:sz="0" w:space="0" w:color="auto"/>
                <w:bottom w:val="none" w:sz="0" w:space="0" w:color="auto"/>
                <w:right w:val="none" w:sz="0" w:space="0" w:color="auto"/>
              </w:divBdr>
              <w:divsChild>
                <w:div w:id="1646155460">
                  <w:marLeft w:val="67"/>
                  <w:marRight w:val="67"/>
                  <w:marTop w:val="134"/>
                  <w:marBottom w:val="134"/>
                  <w:divBdr>
                    <w:top w:val="single" w:sz="2" w:space="2" w:color="AAAAAA"/>
                    <w:left w:val="single" w:sz="2" w:space="3" w:color="AAAAAA"/>
                    <w:bottom w:val="single" w:sz="2" w:space="2" w:color="AAAAAA"/>
                    <w:right w:val="single" w:sz="2" w:space="3" w:color="AAAAAA"/>
                  </w:divBdr>
                </w:div>
              </w:divsChild>
            </w:div>
          </w:divsChild>
        </w:div>
      </w:divsChild>
    </w:div>
    <w:div w:id="1646155458">
      <w:marLeft w:val="0"/>
      <w:marRight w:val="0"/>
      <w:marTop w:val="0"/>
      <w:marBottom w:val="0"/>
      <w:divBdr>
        <w:top w:val="none" w:sz="0" w:space="0" w:color="auto"/>
        <w:left w:val="none" w:sz="0" w:space="0" w:color="auto"/>
        <w:bottom w:val="none" w:sz="0" w:space="0" w:color="auto"/>
        <w:right w:val="none" w:sz="0" w:space="0" w:color="auto"/>
      </w:divBdr>
      <w:divsChild>
        <w:div w:id="1646155453">
          <w:marLeft w:val="0"/>
          <w:marRight w:val="0"/>
          <w:marTop w:val="134"/>
          <w:marBottom w:val="134"/>
          <w:divBdr>
            <w:top w:val="single" w:sz="2" w:space="0" w:color="7C111B"/>
            <w:left w:val="single" w:sz="2" w:space="0" w:color="7C111B"/>
            <w:bottom w:val="single" w:sz="2" w:space="0" w:color="7C111B"/>
            <w:right w:val="single" w:sz="2" w:space="0" w:color="7C111B"/>
          </w:divBdr>
          <w:divsChild>
            <w:div w:id="1646155454">
              <w:marLeft w:val="0"/>
              <w:marRight w:val="0"/>
              <w:marTop w:val="0"/>
              <w:marBottom w:val="0"/>
              <w:divBdr>
                <w:top w:val="none" w:sz="0" w:space="0" w:color="auto"/>
                <w:left w:val="none" w:sz="0" w:space="0" w:color="auto"/>
                <w:bottom w:val="none" w:sz="0" w:space="0" w:color="auto"/>
                <w:right w:val="none" w:sz="0" w:space="0" w:color="auto"/>
              </w:divBdr>
              <w:divsChild>
                <w:div w:id="1646155459">
                  <w:marLeft w:val="67"/>
                  <w:marRight w:val="67"/>
                  <w:marTop w:val="134"/>
                  <w:marBottom w:val="134"/>
                  <w:divBdr>
                    <w:top w:val="single" w:sz="2" w:space="2" w:color="AAAAAA"/>
                    <w:left w:val="single" w:sz="2" w:space="3" w:color="AAAAAA"/>
                    <w:bottom w:val="single" w:sz="2" w:space="2" w:color="AAAAAA"/>
                    <w:right w:val="single" w:sz="2" w:space="3" w:color="AAAAAA"/>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rst.author@rock.co" TargetMode="External"/><Relationship Id="rId12" Type="http://schemas.openxmlformats.org/officeDocument/2006/relationships/oleObject" Target="embeddings/oleObject1.bin"/><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eader" Target="header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mailto:MIRES2020papers@irms.web.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IRMS</vt:lpstr>
    </vt:vector>
  </TitlesOfParts>
  <Company>Hokkaido University</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IRMS</dc:title>
  <dc:creator>RAT</dc:creator>
  <cp:lastModifiedBy>Tammy Carolina</cp:lastModifiedBy>
  <cp:revision>2</cp:revision>
  <cp:lastPrinted>2014-01-29T10:15:00Z</cp:lastPrinted>
  <dcterms:created xsi:type="dcterms:W3CDTF">2020-03-12T13:16:00Z</dcterms:created>
  <dcterms:modified xsi:type="dcterms:W3CDTF">2020-03-12T13:16:00Z</dcterms:modified>
</cp:coreProperties>
</file>